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DD2B8" w14:textId="77777777" w:rsidR="00B81669" w:rsidRPr="00B81669" w:rsidRDefault="00B81669" w:rsidP="00B81669">
      <w:pPr>
        <w:widowControl w:val="0"/>
        <w:spacing w:before="120" w:after="120" w:line="264" w:lineRule="auto"/>
        <w:jc w:val="both"/>
        <w:outlineLvl w:val="1"/>
        <w:rPr>
          <w:rFonts w:ascii="Times New Roman" w:eastAsia="Arial" w:hAnsi="Times New Roman" w:cs="Times New Roman"/>
          <w:kern w:val="0"/>
          <w:sz w:val="28"/>
          <w:lang w:val="nl-NL"/>
          <w14:ligatures w14:val="none"/>
        </w:rPr>
      </w:pPr>
      <w:bookmarkStart w:id="0" w:name="_Toc196827272"/>
      <w:bookmarkStart w:id="1" w:name="_Toc229735782"/>
      <w:r w:rsidRPr="00B81669">
        <w:rPr>
          <w:rFonts w:ascii="Times New Roman" w:eastAsia="Arial" w:hAnsi="Times New Roman" w:cs="Times New Roman"/>
          <w:b/>
          <w:kern w:val="0"/>
          <w:sz w:val="28"/>
          <w:lang w:val="nl-NL"/>
          <w14:ligatures w14:val="none"/>
        </w:rPr>
        <w:t>Chương V. YÊU CẦU VỀ KỸ THUẬT</w:t>
      </w:r>
      <w:bookmarkEnd w:id="0"/>
      <w:bookmarkEnd w:id="1"/>
    </w:p>
    <w:p w14:paraId="14F9A84D" w14:textId="77777777" w:rsidR="00B81669" w:rsidRPr="00B81669" w:rsidRDefault="00B81669" w:rsidP="00B81669">
      <w:pPr>
        <w:widowControl w:val="0"/>
        <w:spacing w:before="120" w:after="120" w:line="264" w:lineRule="auto"/>
        <w:ind w:firstLine="567"/>
        <w:jc w:val="both"/>
        <w:outlineLvl w:val="2"/>
        <w:rPr>
          <w:rFonts w:ascii="Times New Roman" w:eastAsia="Arial" w:hAnsi="Times New Roman" w:cs="Times New Roman"/>
          <w:b/>
          <w:kern w:val="0"/>
          <w:sz w:val="28"/>
          <w:szCs w:val="28"/>
          <w:lang w:val="nl-NL"/>
          <w14:ligatures w14:val="none"/>
        </w:rPr>
      </w:pPr>
      <w:r w:rsidRPr="00B81669">
        <w:rPr>
          <w:rFonts w:ascii="Times New Roman" w:eastAsia="Arial" w:hAnsi="Times New Roman" w:cs="Times New Roman"/>
          <w:b/>
          <w:kern w:val="0"/>
          <w:sz w:val="28"/>
          <w:szCs w:val="28"/>
          <w:lang w:val="nl-NL"/>
          <w14:ligatures w14:val="none"/>
        </w:rPr>
        <w:t>Mục 1. Yêu cầu về kỹ thuật</w:t>
      </w:r>
    </w:p>
    <w:p w14:paraId="48BA4214"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i/>
          <w:iCs/>
          <w:kern w:val="0"/>
          <w:sz w:val="28"/>
          <w:lang w:val="vi-VN"/>
          <w14:ligatures w14:val="none"/>
        </w:rPr>
        <w:tab/>
      </w:r>
      <w:r w:rsidRPr="00B81669">
        <w:rPr>
          <w:rFonts w:ascii="Times New Roman" w:eastAsia="Arial" w:hAnsi="Times New Roman" w:cs="Times New Roman"/>
          <w:color w:val="000000"/>
          <w:kern w:val="0"/>
          <w:sz w:val="28"/>
          <w:lang w:val="vi-VN"/>
          <w14:ligatures w14:val="none"/>
        </w:rPr>
        <w:t>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Trong yêu cầu về kỹ thuật không được đưa ra các điều kiện nhằm hạn chế sự tham gia của nhà thầu hoặc nhằm tạo lợi thế cho một hoặc một số nhà thầu gây ra sự cạnh tranh không bình đẳng, đồng thời cũng không đưa ra các yêu cầu quá cao dẫn đến làm tăng giá dự thầu hoặc làm hạn chế sự tham gia của các nhà thầu, không được nêu yêu cầu về tên, ký mã hiệu, nhãn hiệu cụ thể của hàng hóa.</w:t>
      </w:r>
    </w:p>
    <w:p w14:paraId="2C85C445"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Yêu cầu về kỹ thuật bao gồm các nội dung cơ bản như sau:</w:t>
      </w:r>
    </w:p>
    <w:p w14:paraId="22C75E17"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b/>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r>
      <w:r w:rsidRPr="00B81669">
        <w:rPr>
          <w:rFonts w:ascii="Times New Roman" w:eastAsia="Arial" w:hAnsi="Times New Roman" w:cs="Times New Roman"/>
          <w:b/>
          <w:color w:val="000000"/>
          <w:kern w:val="0"/>
          <w:sz w:val="28"/>
          <w:lang w:val="vi-VN"/>
          <w14:ligatures w14:val="none"/>
        </w:rPr>
        <w:t>1.1. Giới thiệu chung về dự toán mua sắm, gói thầu</w:t>
      </w:r>
    </w:p>
    <w:p w14:paraId="557155B9"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Tên gói thầu: Hóa chất.</w:t>
      </w:r>
    </w:p>
    <w:p w14:paraId="77F26AFA"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Tên dự toán: Gói thầu Hóa chất thuộc kế hoạch lựa chọn nhà thầu cung ứng hóa chất năm 2026 – 2028 của Bệnh viện Đa khoa Khánh Hòa;</w:t>
      </w:r>
    </w:p>
    <w:p w14:paraId="29FEF1AE"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Chủ đầu tư: Bệnh viện Đa khoa Khánh Hòa;</w:t>
      </w:r>
    </w:p>
    <w:p w14:paraId="348A799A"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Địa điểm thực hiện: số 19 Yersin, phường Nha Trang, tỉnh Khánh Hòa;</w:t>
      </w:r>
    </w:p>
    <w:p w14:paraId="3F67D72C"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Nguồn kinh phí: Nguồn thu sự nghiệp y tế và bảo hiểm y tế năm 2026-2028</w:t>
      </w:r>
    </w:p>
    <w:p w14:paraId="0DB67EBE"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Thời gian thực hiện gói thầu: 24 tháng kể từ ngày hợp đồng có hiệu lực;</w:t>
      </w:r>
    </w:p>
    <w:p w14:paraId="2D28E4A4"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Loại hợp đồng: theo đơn giá cố định;</w:t>
      </w:r>
    </w:p>
    <w:p w14:paraId="14D8221A"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Hình thức lựa chọn nhà thầu: Chào hàng cạnh tranh qua mạng;</w:t>
      </w:r>
    </w:p>
    <w:p w14:paraId="42A0ED9A"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Phương thức lựa chọn nhà thầu: Một giai đoạn một túi hồ sơ, xét thầu từng mặt hàng.</w:t>
      </w:r>
    </w:p>
    <w:p w14:paraId="32C80297"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b/>
          <w:color w:val="000000"/>
          <w:kern w:val="0"/>
          <w:sz w:val="28"/>
          <w:lang w:val="vi-VN"/>
          <w14:ligatures w14:val="none"/>
        </w:rPr>
      </w:pPr>
      <w:r w:rsidRPr="00B81669">
        <w:rPr>
          <w:rFonts w:ascii="Times New Roman" w:eastAsia="Arial" w:hAnsi="Times New Roman" w:cs="Times New Roman"/>
          <w:b/>
          <w:color w:val="000000"/>
          <w:kern w:val="0"/>
          <w:sz w:val="28"/>
          <w:lang w:val="vi-VN"/>
          <w14:ligatures w14:val="none"/>
        </w:rPr>
        <w:tab/>
        <w:t>1.2. Yêu cầu về kỹ thuật</w:t>
      </w:r>
    </w:p>
    <w:p w14:paraId="3E1825EF"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Yêu cầu về kỹ thuật bao gồm yêu cầu về kỹ thuật chung và yêu cầu về kỹ thuật chi tiết đối với hàng hóa thuộc phạm vi cung cấp của gói thầu, cụ thể:</w:t>
      </w:r>
    </w:p>
    <w:p w14:paraId="3F741BD0"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Đáp ứng tiêu chí kỹ thuật được mời thầu trong E-HSMT</w:t>
      </w:r>
    </w:p>
    <w:p w14:paraId="645BDA2B" w14:textId="77777777" w:rsidR="00B81669" w:rsidRPr="00B81669" w:rsidRDefault="00B81669" w:rsidP="00B81669">
      <w:pPr>
        <w:tabs>
          <w:tab w:val="left" w:pos="567"/>
        </w:tabs>
        <w:spacing w:before="120" w:after="12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ab/>
        <w:t>- Đáp ứng Bảng tiêu chuẩn đánh giá về kỹ thuật sau:</w:t>
      </w:r>
    </w:p>
    <w:p w14:paraId="32CD9B22" w14:textId="77777777" w:rsidR="00B81669" w:rsidRPr="00B81669" w:rsidRDefault="00B81669" w:rsidP="00B81669">
      <w:pPr>
        <w:autoSpaceDE w:val="0"/>
        <w:autoSpaceDN w:val="0"/>
        <w:adjustRightInd w:val="0"/>
        <w:spacing w:before="120" w:after="120" w:line="240" w:lineRule="auto"/>
        <w:rPr>
          <w:rFonts w:ascii="Times New Roman" w:eastAsia="Times New Roman" w:hAnsi="Times New Roman" w:cs="Times New Roman"/>
          <w:color w:val="000000"/>
          <w:kern w:val="0"/>
          <w14:ligatures w14:val="none"/>
        </w:rPr>
      </w:pPr>
      <w:r w:rsidRPr="00B81669">
        <w:rPr>
          <w:rFonts w:ascii="Times New Roman" w:eastAsia="Times New Roman" w:hAnsi="Times New Roman" w:cs="Times New Roman"/>
          <w:color w:val="000000"/>
          <w:kern w:val="0"/>
          <w14:ligatures w14:val="none"/>
        </w:rPr>
        <w:t xml:space="preserve">Tên hàng hóa: ................................................................................................................ </w:t>
      </w:r>
    </w:p>
    <w:p w14:paraId="14C53654" w14:textId="77777777" w:rsidR="00B81669" w:rsidRPr="00B81669" w:rsidRDefault="00B81669" w:rsidP="00B81669">
      <w:pPr>
        <w:autoSpaceDE w:val="0"/>
        <w:autoSpaceDN w:val="0"/>
        <w:adjustRightInd w:val="0"/>
        <w:spacing w:before="120" w:after="120" w:line="240" w:lineRule="auto"/>
        <w:rPr>
          <w:rFonts w:ascii="Times New Roman" w:eastAsia="Times New Roman" w:hAnsi="Times New Roman" w:cs="Times New Roman"/>
          <w:color w:val="000000"/>
          <w:kern w:val="0"/>
          <w14:ligatures w14:val="none"/>
        </w:rPr>
      </w:pPr>
      <w:r w:rsidRPr="00B81669">
        <w:rPr>
          <w:rFonts w:ascii="Times New Roman" w:eastAsia="Times New Roman" w:hAnsi="Times New Roman" w:cs="Times New Roman"/>
          <w:color w:val="000000"/>
          <w:kern w:val="0"/>
          <w14:ligatures w14:val="none"/>
        </w:rPr>
        <w:t xml:space="preserve">Tên thương mại: ............................................................................................................ </w:t>
      </w:r>
    </w:p>
    <w:p w14:paraId="6CC1F939" w14:textId="77777777" w:rsidR="00B81669" w:rsidRPr="00B81669" w:rsidRDefault="00B81669" w:rsidP="00B81669">
      <w:pPr>
        <w:autoSpaceDE w:val="0"/>
        <w:autoSpaceDN w:val="0"/>
        <w:adjustRightInd w:val="0"/>
        <w:spacing w:before="120" w:after="120" w:line="240" w:lineRule="auto"/>
        <w:rPr>
          <w:rFonts w:ascii="Times New Roman" w:eastAsia="Times New Roman" w:hAnsi="Times New Roman" w:cs="Times New Roman"/>
          <w:color w:val="000000"/>
          <w:kern w:val="0"/>
          <w14:ligatures w14:val="none"/>
        </w:rPr>
      </w:pPr>
      <w:r w:rsidRPr="00B81669">
        <w:rPr>
          <w:rFonts w:ascii="Times New Roman" w:eastAsia="Times New Roman" w:hAnsi="Times New Roman" w:cs="Times New Roman"/>
          <w:color w:val="000000"/>
          <w:kern w:val="0"/>
          <w14:ligatures w14:val="none"/>
        </w:rPr>
        <w:t>Tên Nhà sản xuất (</w:t>
      </w:r>
      <w:r w:rsidRPr="00B81669">
        <w:rPr>
          <w:rFonts w:ascii="Times New Roman" w:eastAsia="Times New Roman" w:hAnsi="Times New Roman" w:cs="Times New Roman"/>
          <w:i/>
          <w:iCs/>
          <w:color w:val="000000"/>
          <w:kern w:val="0"/>
          <w14:ligatures w14:val="none"/>
        </w:rPr>
        <w:t>Hãng sản xuất</w:t>
      </w:r>
      <w:r w:rsidRPr="00B81669">
        <w:rPr>
          <w:rFonts w:ascii="Times New Roman" w:eastAsia="Times New Roman" w:hAnsi="Times New Roman" w:cs="Times New Roman"/>
          <w:color w:val="000000"/>
          <w:kern w:val="0"/>
          <w14:ligatures w14:val="none"/>
        </w:rPr>
        <w:t xml:space="preserve">): ............................................................................... </w:t>
      </w:r>
    </w:p>
    <w:p w14:paraId="6882EF33" w14:textId="77777777" w:rsidR="00B81669" w:rsidRPr="00B81669" w:rsidRDefault="00B81669" w:rsidP="00B81669">
      <w:pPr>
        <w:autoSpaceDE w:val="0"/>
        <w:autoSpaceDN w:val="0"/>
        <w:adjustRightInd w:val="0"/>
        <w:spacing w:before="120" w:after="120" w:line="240" w:lineRule="auto"/>
        <w:rPr>
          <w:rFonts w:ascii="Times New Roman" w:eastAsia="Times New Roman" w:hAnsi="Times New Roman" w:cs="Times New Roman"/>
          <w:color w:val="000000"/>
          <w:kern w:val="0"/>
          <w14:ligatures w14:val="none"/>
        </w:rPr>
      </w:pPr>
      <w:r w:rsidRPr="00B81669">
        <w:rPr>
          <w:rFonts w:ascii="Times New Roman" w:eastAsia="Times New Roman" w:hAnsi="Times New Roman" w:cs="Times New Roman"/>
          <w:color w:val="000000"/>
          <w:kern w:val="0"/>
          <w14:ligatures w14:val="none"/>
        </w:rPr>
        <w:t>Nước sản xuất: .................................................................................................................</w:t>
      </w:r>
    </w:p>
    <w:p w14:paraId="021F5C29" w14:textId="77777777" w:rsidR="00B81669" w:rsidRPr="00B81669" w:rsidRDefault="00B81669" w:rsidP="00B81669">
      <w:pPr>
        <w:autoSpaceDE w:val="0"/>
        <w:autoSpaceDN w:val="0"/>
        <w:adjustRightInd w:val="0"/>
        <w:spacing w:before="120" w:after="120" w:line="240" w:lineRule="auto"/>
        <w:rPr>
          <w:rFonts w:ascii="Times New Roman" w:eastAsia="Times New Roman" w:hAnsi="Times New Roman" w:cs="Times New Roman"/>
          <w:color w:val="000000"/>
          <w:kern w:val="0"/>
          <w14:ligatures w14:val="none"/>
        </w:rPr>
      </w:pPr>
      <w:r w:rsidRPr="00B81669">
        <w:rPr>
          <w:rFonts w:ascii="Times New Roman" w:eastAsia="Times New Roman" w:hAnsi="Times New Roman" w:cs="Times New Roman"/>
          <w:color w:val="000000"/>
          <w:kern w:val="0"/>
          <w14:ligatures w14:val="none"/>
        </w:rPr>
        <w:lastRenderedPageBreak/>
        <w:t>Đặc tính kỹ thuật: .......……..............................................................................................</w:t>
      </w:r>
    </w:p>
    <w:p w14:paraId="081F4233" w14:textId="77777777" w:rsidR="00B81669" w:rsidRPr="00B81669" w:rsidRDefault="00B81669" w:rsidP="00B81669">
      <w:pPr>
        <w:autoSpaceDE w:val="0"/>
        <w:autoSpaceDN w:val="0"/>
        <w:adjustRightInd w:val="0"/>
        <w:spacing w:before="120" w:after="120" w:line="240" w:lineRule="auto"/>
        <w:rPr>
          <w:rFonts w:ascii="Times New Roman" w:eastAsia="Times New Roman" w:hAnsi="Times New Roman" w:cs="Times New Roman"/>
          <w:color w:val="000000"/>
          <w:kern w:val="0"/>
          <w14:ligatures w14:val="none"/>
        </w:rPr>
      </w:pPr>
      <w:r w:rsidRPr="00B81669">
        <w:rPr>
          <w:rFonts w:ascii="Times New Roman" w:eastAsia="Times New Roman" w:hAnsi="Times New Roman" w:cs="Times New Roman"/>
          <w:color w:val="000000"/>
          <w:kern w:val="0"/>
          <w14:ligatures w14:val="none"/>
        </w:rPr>
        <w:t>Số Giấy phép lưu hành/ Giấy phép nhập khẩu : .............................................................</w:t>
      </w:r>
    </w:p>
    <w:p w14:paraId="323B65F0" w14:textId="77777777" w:rsidR="00B81669" w:rsidRPr="00B81669" w:rsidRDefault="00B81669" w:rsidP="00B81669">
      <w:pPr>
        <w:autoSpaceDE w:val="0"/>
        <w:autoSpaceDN w:val="0"/>
        <w:adjustRightInd w:val="0"/>
        <w:spacing w:before="120" w:after="120" w:line="240" w:lineRule="auto"/>
        <w:rPr>
          <w:rFonts w:ascii="Times New Roman" w:eastAsia="Times New Roman" w:hAnsi="Times New Roman" w:cs="Times New Roman"/>
          <w:color w:val="000000"/>
          <w:kern w:val="0"/>
          <w14:ligatures w14:val="none"/>
        </w:rPr>
      </w:pPr>
      <w:r w:rsidRPr="00B81669">
        <w:rPr>
          <w:rFonts w:ascii="Times New Roman" w:eastAsia="Times New Roman" w:hAnsi="Times New Roman" w:cs="Times New Roman"/>
          <w:color w:val="000000"/>
          <w:kern w:val="0"/>
          <w14:ligatures w14:val="none"/>
        </w:rPr>
        <w:t>Đơn vị tính ................................................. Quy cách đóng gói:………………………..</w:t>
      </w:r>
    </w:p>
    <w:tbl>
      <w:tblPr>
        <w:tblW w:w="9238" w:type="dxa"/>
        <w:tblLook w:val="00A0" w:firstRow="1" w:lastRow="0" w:firstColumn="1" w:lastColumn="0" w:noHBand="0" w:noVBand="0"/>
      </w:tblPr>
      <w:tblGrid>
        <w:gridCol w:w="2253"/>
        <w:gridCol w:w="3236"/>
        <w:gridCol w:w="7"/>
        <w:gridCol w:w="1555"/>
        <w:gridCol w:w="1272"/>
        <w:gridCol w:w="915"/>
      </w:tblGrid>
      <w:tr w:rsidR="00B81669" w:rsidRPr="00B81669" w14:paraId="08E5667F" w14:textId="77777777" w:rsidTr="00980254">
        <w:trPr>
          <w:trHeight w:val="1013"/>
        </w:trPr>
        <w:tc>
          <w:tcPr>
            <w:tcW w:w="5489" w:type="dxa"/>
            <w:gridSpan w:val="2"/>
            <w:tcBorders>
              <w:top w:val="single" w:sz="4" w:space="0" w:color="auto"/>
              <w:left w:val="single" w:sz="4" w:space="0" w:color="auto"/>
              <w:bottom w:val="single" w:sz="4" w:space="0" w:color="auto"/>
              <w:right w:val="single" w:sz="4" w:space="0" w:color="auto"/>
            </w:tcBorders>
            <w:vAlign w:val="center"/>
            <w:hideMark/>
          </w:tcPr>
          <w:p w14:paraId="2BC276A1" w14:textId="77777777" w:rsidR="00B81669" w:rsidRPr="00B81669" w:rsidRDefault="00B81669" w:rsidP="00B81669">
            <w:pPr>
              <w:spacing w:after="0" w:line="256" w:lineRule="auto"/>
              <w:ind w:right="45"/>
              <w:jc w:val="center"/>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iCs/>
                <w:kern w:val="0"/>
                <w:sz w:val="28"/>
                <w:lang w:val="vi-VN"/>
                <w14:ligatures w14:val="none"/>
              </w:rPr>
              <w:br w:type="page"/>
            </w:r>
            <w:r w:rsidRPr="00B81669">
              <w:rPr>
                <w:rFonts w:ascii="Times New Roman" w:eastAsia="Arial" w:hAnsi="Times New Roman" w:cs="Times New Roman"/>
                <w:b/>
                <w:bCs/>
                <w:color w:val="000000"/>
                <w:kern w:val="0"/>
                <w:sz w:val="28"/>
                <w:lang w:val="vi-VN"/>
                <w14:ligatures w14:val="none"/>
              </w:rPr>
              <w:t>Nội dung đánh giá</w:t>
            </w:r>
          </w:p>
        </w:tc>
        <w:tc>
          <w:tcPr>
            <w:tcW w:w="1562" w:type="dxa"/>
            <w:gridSpan w:val="2"/>
            <w:tcBorders>
              <w:top w:val="single" w:sz="4" w:space="0" w:color="auto"/>
              <w:left w:val="single" w:sz="4" w:space="0" w:color="auto"/>
              <w:bottom w:val="single" w:sz="4" w:space="0" w:color="auto"/>
              <w:right w:val="single" w:sz="4" w:space="0" w:color="auto"/>
            </w:tcBorders>
            <w:vAlign w:val="center"/>
            <w:hideMark/>
          </w:tcPr>
          <w:p w14:paraId="5E4DCFE5" w14:textId="77777777" w:rsidR="00B81669" w:rsidRPr="00B81669" w:rsidRDefault="00B81669" w:rsidP="00B81669">
            <w:pPr>
              <w:spacing w:after="0" w:line="256" w:lineRule="auto"/>
              <w:ind w:right="45"/>
              <w:jc w:val="center"/>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Sử dụng tiêu chí đạt/ không đạt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A2D7EBC" w14:textId="77777777" w:rsidR="00B81669" w:rsidRPr="00B81669" w:rsidRDefault="00B81669" w:rsidP="00B81669">
            <w:pPr>
              <w:spacing w:after="0" w:line="256" w:lineRule="auto"/>
              <w:ind w:right="45"/>
              <w:jc w:val="center"/>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Nhà thầu tự đánh giá</w:t>
            </w:r>
          </w:p>
        </w:tc>
        <w:tc>
          <w:tcPr>
            <w:tcW w:w="915" w:type="dxa"/>
            <w:tcBorders>
              <w:top w:val="single" w:sz="4" w:space="0" w:color="auto"/>
              <w:left w:val="single" w:sz="4" w:space="0" w:color="auto"/>
              <w:bottom w:val="single" w:sz="4" w:space="0" w:color="auto"/>
              <w:right w:val="single" w:sz="4" w:space="0" w:color="auto"/>
            </w:tcBorders>
            <w:vAlign w:val="center"/>
            <w:hideMark/>
          </w:tcPr>
          <w:p w14:paraId="6E63E216" w14:textId="77777777" w:rsidR="00B81669" w:rsidRPr="00B81669" w:rsidRDefault="00B81669" w:rsidP="00B81669">
            <w:pPr>
              <w:spacing w:after="0" w:line="256" w:lineRule="auto"/>
              <w:ind w:right="45"/>
              <w:jc w:val="center"/>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Số trang</w:t>
            </w:r>
          </w:p>
        </w:tc>
      </w:tr>
      <w:tr w:rsidR="00B81669" w:rsidRPr="00B81669" w14:paraId="20CF3B91" w14:textId="77777777" w:rsidTr="00980254">
        <w:trPr>
          <w:trHeight w:val="528"/>
        </w:trPr>
        <w:tc>
          <w:tcPr>
            <w:tcW w:w="9238" w:type="dxa"/>
            <w:gridSpan w:val="6"/>
            <w:tcBorders>
              <w:top w:val="single" w:sz="4" w:space="0" w:color="auto"/>
              <w:left w:val="single" w:sz="4" w:space="0" w:color="auto"/>
              <w:bottom w:val="single" w:sz="4" w:space="0" w:color="auto"/>
              <w:right w:val="single" w:sz="4" w:space="0" w:color="auto"/>
            </w:tcBorders>
            <w:vAlign w:val="center"/>
          </w:tcPr>
          <w:p w14:paraId="6399DD64" w14:textId="77777777" w:rsidR="00B81669" w:rsidRPr="00B81669" w:rsidRDefault="00B81669" w:rsidP="00B81669">
            <w:pPr>
              <w:spacing w:after="0" w:line="256" w:lineRule="auto"/>
              <w:ind w:right="45"/>
              <w:jc w:val="both"/>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1. Tính hợp lệ hàng hóa</w:t>
            </w:r>
          </w:p>
        </w:tc>
      </w:tr>
      <w:tr w:rsidR="00B81669" w:rsidRPr="00B81669" w14:paraId="566F7DFC" w14:textId="77777777" w:rsidTr="00980254">
        <w:trPr>
          <w:trHeight w:val="1013"/>
        </w:trPr>
        <w:tc>
          <w:tcPr>
            <w:tcW w:w="2253" w:type="dxa"/>
            <w:vMerge w:val="restart"/>
            <w:tcBorders>
              <w:top w:val="single" w:sz="4" w:space="0" w:color="auto"/>
              <w:left w:val="single" w:sz="4" w:space="0" w:color="auto"/>
              <w:right w:val="single" w:sz="4" w:space="0" w:color="auto"/>
            </w:tcBorders>
            <w:vAlign w:val="center"/>
          </w:tcPr>
          <w:p w14:paraId="492CF547" w14:textId="77777777" w:rsidR="00B81669" w:rsidRPr="00B81669" w:rsidRDefault="00B81669" w:rsidP="00B81669">
            <w:pPr>
              <w:spacing w:after="0" w:line="256" w:lineRule="auto"/>
              <w:ind w:right="45"/>
              <w:jc w:val="both"/>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1.1 Yêu cầu về kỹ thuật</w:t>
            </w:r>
          </w:p>
        </w:tc>
        <w:tc>
          <w:tcPr>
            <w:tcW w:w="3236" w:type="dxa"/>
            <w:tcBorders>
              <w:top w:val="single" w:sz="4" w:space="0" w:color="auto"/>
              <w:left w:val="single" w:sz="4" w:space="0" w:color="auto"/>
              <w:bottom w:val="single" w:sz="4" w:space="0" w:color="auto"/>
              <w:right w:val="single" w:sz="4" w:space="0" w:color="auto"/>
            </w:tcBorders>
            <w:vAlign w:val="center"/>
          </w:tcPr>
          <w:p w14:paraId="5CCA8932" w14:textId="77777777" w:rsidR="00B81669" w:rsidRPr="00B81669" w:rsidRDefault="00B81669" w:rsidP="00B81669">
            <w:pPr>
              <w:spacing w:after="0" w:line="256" w:lineRule="auto"/>
              <w:ind w:right="45"/>
              <w:jc w:val="both"/>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Đáp ứng đúng yêu cầu về kỹ thuật của hàng hóa (</w:t>
            </w:r>
            <w:r w:rsidRPr="00B81669">
              <w:rPr>
                <w:rFonts w:ascii="Times New Roman" w:eastAsia="Arial" w:hAnsi="Times New Roman" w:cs="Times New Roman"/>
                <w:bCs/>
                <w:iCs/>
                <w:noProof/>
                <w:color w:val="000000"/>
                <w:kern w:val="0"/>
                <w:sz w:val="28"/>
                <w:lang w:val="vi-VN"/>
                <w14:ligatures w14:val="none"/>
              </w:rPr>
              <w:t>Catolog, tài liệu, hình ảnh sản phẩm…về đặc tính của sản phẩm. Hình chụp hình ảnh sản phẩm phải thể hiện rõ các thông số theo quy định của E-HSMT. Tài liệu thông tin của sản phẩm bản gốc và bản dịch Tiếng Việt</w:t>
            </w:r>
            <w:r w:rsidRPr="00B81669">
              <w:rPr>
                <w:rFonts w:ascii="Times New Roman" w:eastAsia="Arial" w:hAnsi="Times New Roman" w:cs="Times New Roman"/>
                <w:color w:val="000000"/>
                <w:kern w:val="0"/>
                <w:sz w:val="28"/>
                <w:lang w:val="vi-VN"/>
                <w14:ligatures w14:val="none"/>
              </w:rPr>
              <w:t>)</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0FE2C49"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Đạt</w:t>
            </w:r>
          </w:p>
        </w:tc>
        <w:tc>
          <w:tcPr>
            <w:tcW w:w="1272" w:type="dxa"/>
            <w:tcBorders>
              <w:top w:val="single" w:sz="4" w:space="0" w:color="auto"/>
              <w:left w:val="single" w:sz="4" w:space="0" w:color="auto"/>
              <w:bottom w:val="single" w:sz="4" w:space="0" w:color="auto"/>
              <w:right w:val="single" w:sz="4" w:space="0" w:color="auto"/>
            </w:tcBorders>
            <w:vAlign w:val="center"/>
          </w:tcPr>
          <w:p w14:paraId="11F5E6A8" w14:textId="77777777" w:rsidR="00B81669" w:rsidRPr="00B81669" w:rsidRDefault="00B81669" w:rsidP="00B81669">
            <w:pPr>
              <w:spacing w:after="0" w:line="256" w:lineRule="auto"/>
              <w:ind w:right="45"/>
              <w:jc w:val="both"/>
              <w:rPr>
                <w:rFonts w:ascii="Times New Roman" w:eastAsia="Arial" w:hAnsi="Times New Roman" w:cs="Times New Roman"/>
                <w:b/>
                <w:bCs/>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219E715B" w14:textId="77777777" w:rsidR="00B81669" w:rsidRPr="00B81669" w:rsidRDefault="00B81669" w:rsidP="00B81669">
            <w:pPr>
              <w:spacing w:after="0" w:line="256" w:lineRule="auto"/>
              <w:ind w:right="45"/>
              <w:jc w:val="both"/>
              <w:rPr>
                <w:rFonts w:ascii="Times New Roman" w:eastAsia="Arial" w:hAnsi="Times New Roman" w:cs="Times New Roman"/>
                <w:b/>
                <w:bCs/>
                <w:color w:val="000000"/>
                <w:kern w:val="0"/>
                <w:sz w:val="28"/>
                <w:lang w:val="vi-VN"/>
                <w14:ligatures w14:val="none"/>
              </w:rPr>
            </w:pPr>
          </w:p>
        </w:tc>
      </w:tr>
      <w:tr w:rsidR="00B81669" w:rsidRPr="00B81669" w14:paraId="25A3710A" w14:textId="77777777" w:rsidTr="00980254">
        <w:trPr>
          <w:trHeight w:val="631"/>
        </w:trPr>
        <w:tc>
          <w:tcPr>
            <w:tcW w:w="2253" w:type="dxa"/>
            <w:vMerge/>
            <w:tcBorders>
              <w:left w:val="single" w:sz="4" w:space="0" w:color="auto"/>
              <w:bottom w:val="single" w:sz="4" w:space="0" w:color="auto"/>
              <w:right w:val="single" w:sz="4" w:space="0" w:color="auto"/>
            </w:tcBorders>
            <w:vAlign w:val="center"/>
          </w:tcPr>
          <w:p w14:paraId="0E4102CB" w14:textId="77777777" w:rsidR="00B81669" w:rsidRPr="00B81669" w:rsidRDefault="00B81669" w:rsidP="00B81669">
            <w:pPr>
              <w:spacing w:after="0" w:line="256" w:lineRule="auto"/>
              <w:ind w:right="45"/>
              <w:jc w:val="both"/>
              <w:rPr>
                <w:rFonts w:ascii="Times New Roman" w:eastAsia="Arial" w:hAnsi="Times New Roman" w:cs="Times New Roman"/>
                <w:b/>
                <w:bCs/>
                <w:color w:val="000000"/>
                <w:kern w:val="0"/>
                <w:sz w:val="28"/>
                <w:lang w:val="vi-VN"/>
                <w14:ligatures w14:val="none"/>
              </w:rPr>
            </w:pPr>
          </w:p>
        </w:tc>
        <w:tc>
          <w:tcPr>
            <w:tcW w:w="3236" w:type="dxa"/>
            <w:tcBorders>
              <w:top w:val="single" w:sz="4" w:space="0" w:color="auto"/>
              <w:left w:val="single" w:sz="4" w:space="0" w:color="auto"/>
              <w:bottom w:val="single" w:sz="4" w:space="0" w:color="auto"/>
              <w:right w:val="single" w:sz="4" w:space="0" w:color="auto"/>
            </w:tcBorders>
            <w:vAlign w:val="center"/>
          </w:tcPr>
          <w:p w14:paraId="6F14DBD7"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Không đáp ứng đúng yêu cầu kỹ thuật nêu trên</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0E42CCDB"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Không đạt</w:t>
            </w:r>
          </w:p>
        </w:tc>
        <w:tc>
          <w:tcPr>
            <w:tcW w:w="1272" w:type="dxa"/>
            <w:tcBorders>
              <w:top w:val="single" w:sz="4" w:space="0" w:color="auto"/>
              <w:left w:val="single" w:sz="4" w:space="0" w:color="auto"/>
              <w:bottom w:val="single" w:sz="4" w:space="0" w:color="auto"/>
              <w:right w:val="single" w:sz="4" w:space="0" w:color="auto"/>
            </w:tcBorders>
            <w:vAlign w:val="center"/>
          </w:tcPr>
          <w:p w14:paraId="33B9A9E0" w14:textId="77777777" w:rsidR="00B81669" w:rsidRPr="00B81669" w:rsidRDefault="00B81669" w:rsidP="00B81669">
            <w:pPr>
              <w:spacing w:after="0" w:line="256" w:lineRule="auto"/>
              <w:ind w:right="45"/>
              <w:jc w:val="both"/>
              <w:rPr>
                <w:rFonts w:ascii="Times New Roman" w:eastAsia="Arial" w:hAnsi="Times New Roman" w:cs="Times New Roman"/>
                <w:b/>
                <w:bCs/>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74B6D8AE" w14:textId="77777777" w:rsidR="00B81669" w:rsidRPr="00B81669" w:rsidRDefault="00B81669" w:rsidP="00B81669">
            <w:pPr>
              <w:spacing w:after="0" w:line="256" w:lineRule="auto"/>
              <w:ind w:right="45"/>
              <w:jc w:val="both"/>
              <w:rPr>
                <w:rFonts w:ascii="Times New Roman" w:eastAsia="Arial" w:hAnsi="Times New Roman" w:cs="Times New Roman"/>
                <w:b/>
                <w:bCs/>
                <w:color w:val="000000"/>
                <w:kern w:val="0"/>
                <w:sz w:val="28"/>
                <w:lang w:val="vi-VN"/>
                <w14:ligatures w14:val="none"/>
              </w:rPr>
            </w:pPr>
          </w:p>
        </w:tc>
      </w:tr>
      <w:tr w:rsidR="00B81669" w:rsidRPr="00B81669" w14:paraId="2C01D223" w14:textId="77777777" w:rsidTr="00980254">
        <w:trPr>
          <w:trHeight w:val="1084"/>
        </w:trPr>
        <w:tc>
          <w:tcPr>
            <w:tcW w:w="2253" w:type="dxa"/>
            <w:vMerge w:val="restart"/>
            <w:tcBorders>
              <w:top w:val="single" w:sz="4" w:space="0" w:color="auto"/>
              <w:left w:val="single" w:sz="4" w:space="0" w:color="auto"/>
              <w:right w:val="single" w:sz="4" w:space="0" w:color="auto"/>
            </w:tcBorders>
            <w:vAlign w:val="center"/>
          </w:tcPr>
          <w:p w14:paraId="0A3460C8" w14:textId="77777777" w:rsidR="00B81669" w:rsidRPr="00B81669" w:rsidRDefault="00B81669" w:rsidP="00B81669">
            <w:pPr>
              <w:spacing w:after="0" w:line="256" w:lineRule="auto"/>
              <w:ind w:right="45"/>
              <w:jc w:val="both"/>
              <w:rPr>
                <w:rFonts w:ascii="Times New Roman" w:eastAsia="Arial" w:hAnsi="Times New Roman" w:cs="Times New Roman"/>
                <w:b/>
                <w:color w:val="000000"/>
                <w:kern w:val="0"/>
                <w:sz w:val="28"/>
                <w:lang w:val="vi-VN"/>
                <w14:ligatures w14:val="none"/>
              </w:rPr>
            </w:pPr>
            <w:r w:rsidRPr="00B81669">
              <w:rPr>
                <w:rFonts w:ascii="Times New Roman" w:eastAsia="Arial" w:hAnsi="Times New Roman" w:cs="Times New Roman"/>
                <w:b/>
                <w:color w:val="000000"/>
                <w:kern w:val="0"/>
                <w:sz w:val="28"/>
                <w:lang w:val="vi-VN"/>
                <w14:ligatures w14:val="none"/>
              </w:rPr>
              <w:t>1.2. Giấy phép lưu hành hoặc giấy phép nhập khẩu</w:t>
            </w:r>
            <w:r w:rsidRPr="00B81669">
              <w:rPr>
                <w:rFonts w:ascii="Times New Roman" w:eastAsia="Arial" w:hAnsi="Times New Roman" w:cs="Times New Roman"/>
                <w:b/>
                <w:color w:val="000000"/>
                <w:kern w:val="0"/>
                <w:sz w:val="28"/>
                <w:vertAlign w:val="superscript"/>
                <w:lang w:val="vi-VN"/>
                <w14:ligatures w14:val="none"/>
              </w:rPr>
              <w:t>(1)</w:t>
            </w: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16718B76"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Có giấy phép lưu hành sản phẩm hoặc giấy phép nhập khẩu</w:t>
            </w:r>
          </w:p>
        </w:tc>
        <w:tc>
          <w:tcPr>
            <w:tcW w:w="1555" w:type="dxa"/>
            <w:tcBorders>
              <w:top w:val="single" w:sz="4" w:space="0" w:color="auto"/>
              <w:left w:val="single" w:sz="4" w:space="0" w:color="auto"/>
              <w:bottom w:val="single" w:sz="4" w:space="0" w:color="auto"/>
              <w:right w:val="single" w:sz="4" w:space="0" w:color="auto"/>
            </w:tcBorders>
            <w:vAlign w:val="center"/>
          </w:tcPr>
          <w:p w14:paraId="1CFFE731"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Đạt</w:t>
            </w:r>
          </w:p>
        </w:tc>
        <w:tc>
          <w:tcPr>
            <w:tcW w:w="1272" w:type="dxa"/>
            <w:tcBorders>
              <w:top w:val="single" w:sz="4" w:space="0" w:color="auto"/>
              <w:left w:val="single" w:sz="4" w:space="0" w:color="auto"/>
              <w:bottom w:val="single" w:sz="4" w:space="0" w:color="auto"/>
              <w:right w:val="single" w:sz="4" w:space="0" w:color="auto"/>
            </w:tcBorders>
            <w:vAlign w:val="center"/>
          </w:tcPr>
          <w:p w14:paraId="2054F48E"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7636B670"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0B686F8B" w14:textId="77777777" w:rsidTr="00980254">
        <w:trPr>
          <w:trHeight w:val="619"/>
        </w:trPr>
        <w:tc>
          <w:tcPr>
            <w:tcW w:w="2253" w:type="dxa"/>
            <w:vMerge/>
            <w:tcBorders>
              <w:left w:val="single" w:sz="4" w:space="0" w:color="auto"/>
              <w:bottom w:val="single" w:sz="4" w:space="0" w:color="auto"/>
              <w:right w:val="single" w:sz="4" w:space="0" w:color="auto"/>
            </w:tcBorders>
            <w:vAlign w:val="center"/>
          </w:tcPr>
          <w:p w14:paraId="5CE74E79" w14:textId="77777777" w:rsidR="00B81669" w:rsidRPr="00B81669" w:rsidRDefault="00B81669" w:rsidP="00B81669">
            <w:pPr>
              <w:spacing w:after="0" w:line="256" w:lineRule="auto"/>
              <w:ind w:right="45"/>
              <w:jc w:val="both"/>
              <w:rPr>
                <w:rFonts w:ascii="Times New Roman" w:eastAsia="Arial" w:hAnsi="Times New Roman" w:cs="Times New Roman"/>
                <w:b/>
                <w:color w:val="000000"/>
                <w:kern w:val="0"/>
                <w:sz w:val="28"/>
                <w:lang w:val="vi-VN"/>
                <w14:ligatures w14:val="none"/>
              </w:rPr>
            </w:pP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30BA55EB"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Không có các giấy tờ nêu trên</w:t>
            </w:r>
          </w:p>
        </w:tc>
        <w:tc>
          <w:tcPr>
            <w:tcW w:w="1555" w:type="dxa"/>
            <w:tcBorders>
              <w:top w:val="single" w:sz="4" w:space="0" w:color="auto"/>
              <w:left w:val="single" w:sz="4" w:space="0" w:color="auto"/>
              <w:bottom w:val="single" w:sz="4" w:space="0" w:color="auto"/>
              <w:right w:val="single" w:sz="4" w:space="0" w:color="auto"/>
            </w:tcBorders>
            <w:vAlign w:val="center"/>
          </w:tcPr>
          <w:p w14:paraId="777EE9AA"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Không đạt</w:t>
            </w:r>
          </w:p>
        </w:tc>
        <w:tc>
          <w:tcPr>
            <w:tcW w:w="1272" w:type="dxa"/>
            <w:tcBorders>
              <w:top w:val="single" w:sz="4" w:space="0" w:color="auto"/>
              <w:left w:val="single" w:sz="4" w:space="0" w:color="auto"/>
              <w:bottom w:val="single" w:sz="4" w:space="0" w:color="auto"/>
              <w:right w:val="single" w:sz="4" w:space="0" w:color="auto"/>
            </w:tcBorders>
            <w:vAlign w:val="center"/>
          </w:tcPr>
          <w:p w14:paraId="5AD72208"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0A416FBE"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05DB9ADA" w14:textId="77777777" w:rsidTr="00980254">
        <w:trPr>
          <w:trHeight w:val="619"/>
        </w:trPr>
        <w:tc>
          <w:tcPr>
            <w:tcW w:w="2253" w:type="dxa"/>
            <w:vMerge w:val="restart"/>
            <w:tcBorders>
              <w:left w:val="single" w:sz="4" w:space="0" w:color="auto"/>
              <w:right w:val="single" w:sz="4" w:space="0" w:color="auto"/>
            </w:tcBorders>
            <w:vAlign w:val="center"/>
          </w:tcPr>
          <w:p w14:paraId="408BDEB8" w14:textId="77777777" w:rsidR="00B81669" w:rsidRPr="00B81669" w:rsidRDefault="00B81669" w:rsidP="00B81669">
            <w:pPr>
              <w:spacing w:after="0" w:line="256" w:lineRule="auto"/>
              <w:ind w:right="45"/>
              <w:jc w:val="both"/>
              <w:rPr>
                <w:rFonts w:ascii="Times New Roman" w:eastAsia="Arial" w:hAnsi="Times New Roman" w:cs="Times New Roman"/>
                <w:b/>
                <w:color w:val="000000"/>
                <w:kern w:val="0"/>
                <w:sz w:val="28"/>
                <w:vertAlign w:val="superscript"/>
                <w:lang w:val="vi-VN"/>
                <w14:ligatures w14:val="none"/>
              </w:rPr>
            </w:pPr>
            <w:r w:rsidRPr="00B81669">
              <w:rPr>
                <w:rFonts w:ascii="Times New Roman" w:eastAsia="Arial" w:hAnsi="Times New Roman" w:cs="Times New Roman"/>
                <w:b/>
                <w:color w:val="000000"/>
                <w:kern w:val="0"/>
                <w:sz w:val="28"/>
                <w:lang w:val="vi-VN"/>
                <w14:ligatures w14:val="none"/>
              </w:rPr>
              <w:t xml:space="preserve">1.3. Xuất xứ hàng hóa </w:t>
            </w:r>
            <w:r w:rsidRPr="00B81669">
              <w:rPr>
                <w:rFonts w:ascii="Times New Roman" w:eastAsia="Arial" w:hAnsi="Times New Roman" w:cs="Times New Roman"/>
                <w:b/>
                <w:color w:val="000000"/>
                <w:kern w:val="0"/>
                <w:sz w:val="28"/>
                <w:vertAlign w:val="superscript"/>
                <w:lang w:val="vi-VN"/>
                <w14:ligatures w14:val="none"/>
              </w:rPr>
              <w:t>(2)</w:t>
            </w: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50EC0DA9"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Có xuất xứ rõ ràng</w:t>
            </w:r>
          </w:p>
        </w:tc>
        <w:tc>
          <w:tcPr>
            <w:tcW w:w="1555" w:type="dxa"/>
            <w:tcBorders>
              <w:top w:val="single" w:sz="4" w:space="0" w:color="auto"/>
              <w:left w:val="single" w:sz="4" w:space="0" w:color="auto"/>
              <w:bottom w:val="single" w:sz="4" w:space="0" w:color="auto"/>
              <w:right w:val="single" w:sz="4" w:space="0" w:color="auto"/>
            </w:tcBorders>
            <w:vAlign w:val="center"/>
          </w:tcPr>
          <w:p w14:paraId="0AD4FDEA"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Đạt</w:t>
            </w:r>
          </w:p>
        </w:tc>
        <w:tc>
          <w:tcPr>
            <w:tcW w:w="1272" w:type="dxa"/>
            <w:tcBorders>
              <w:top w:val="single" w:sz="4" w:space="0" w:color="auto"/>
              <w:left w:val="single" w:sz="4" w:space="0" w:color="auto"/>
              <w:bottom w:val="single" w:sz="4" w:space="0" w:color="auto"/>
              <w:right w:val="single" w:sz="4" w:space="0" w:color="auto"/>
            </w:tcBorders>
            <w:vAlign w:val="center"/>
          </w:tcPr>
          <w:p w14:paraId="281DB49B"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16A65370"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11AAC635" w14:textId="77777777" w:rsidTr="00980254">
        <w:trPr>
          <w:trHeight w:val="619"/>
        </w:trPr>
        <w:tc>
          <w:tcPr>
            <w:tcW w:w="2253" w:type="dxa"/>
            <w:vMerge/>
            <w:tcBorders>
              <w:left w:val="single" w:sz="4" w:space="0" w:color="auto"/>
              <w:bottom w:val="single" w:sz="4" w:space="0" w:color="auto"/>
              <w:right w:val="single" w:sz="4" w:space="0" w:color="auto"/>
            </w:tcBorders>
            <w:vAlign w:val="center"/>
          </w:tcPr>
          <w:p w14:paraId="54D04249" w14:textId="77777777" w:rsidR="00B81669" w:rsidRPr="00B81669" w:rsidRDefault="00B81669" w:rsidP="00B81669">
            <w:pPr>
              <w:spacing w:after="0" w:line="256" w:lineRule="auto"/>
              <w:ind w:right="45"/>
              <w:jc w:val="both"/>
              <w:rPr>
                <w:rFonts w:ascii="Times New Roman" w:eastAsia="Arial" w:hAnsi="Times New Roman" w:cs="Times New Roman"/>
                <w:b/>
                <w:color w:val="000000"/>
                <w:kern w:val="0"/>
                <w:sz w:val="28"/>
                <w:lang w:val="vi-VN"/>
                <w14:ligatures w14:val="none"/>
              </w:rPr>
            </w:pP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548BC0FC"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Không có xuất xứ rõ ràng</w:t>
            </w:r>
          </w:p>
        </w:tc>
        <w:tc>
          <w:tcPr>
            <w:tcW w:w="1555" w:type="dxa"/>
            <w:tcBorders>
              <w:top w:val="single" w:sz="4" w:space="0" w:color="auto"/>
              <w:left w:val="single" w:sz="4" w:space="0" w:color="auto"/>
              <w:bottom w:val="single" w:sz="4" w:space="0" w:color="auto"/>
              <w:right w:val="single" w:sz="4" w:space="0" w:color="auto"/>
            </w:tcBorders>
            <w:vAlign w:val="center"/>
          </w:tcPr>
          <w:p w14:paraId="107774EB"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Không đạt</w:t>
            </w:r>
          </w:p>
        </w:tc>
        <w:tc>
          <w:tcPr>
            <w:tcW w:w="1272" w:type="dxa"/>
            <w:tcBorders>
              <w:top w:val="single" w:sz="4" w:space="0" w:color="auto"/>
              <w:left w:val="single" w:sz="4" w:space="0" w:color="auto"/>
              <w:bottom w:val="single" w:sz="4" w:space="0" w:color="auto"/>
              <w:right w:val="single" w:sz="4" w:space="0" w:color="auto"/>
            </w:tcBorders>
            <w:vAlign w:val="center"/>
          </w:tcPr>
          <w:p w14:paraId="51CD0807"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41B9D846"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2BF3834C" w14:textId="77777777" w:rsidTr="00980254">
        <w:trPr>
          <w:trHeight w:val="557"/>
        </w:trPr>
        <w:tc>
          <w:tcPr>
            <w:tcW w:w="2253" w:type="dxa"/>
            <w:vMerge w:val="restart"/>
            <w:tcBorders>
              <w:top w:val="single" w:sz="4" w:space="0" w:color="auto"/>
              <w:left w:val="single" w:sz="4" w:space="0" w:color="auto"/>
              <w:bottom w:val="single" w:sz="4" w:space="0" w:color="auto"/>
              <w:right w:val="single" w:sz="4" w:space="0" w:color="auto"/>
            </w:tcBorders>
            <w:vAlign w:val="center"/>
          </w:tcPr>
          <w:p w14:paraId="5F828B63" w14:textId="77777777" w:rsidR="00B81669" w:rsidRPr="00B81669" w:rsidRDefault="00B81669" w:rsidP="00B81669">
            <w:pPr>
              <w:spacing w:after="0" w:line="256" w:lineRule="auto"/>
              <w:ind w:right="45"/>
              <w:jc w:val="both"/>
              <w:rPr>
                <w:rFonts w:ascii="Times New Roman" w:eastAsia="Arial" w:hAnsi="Times New Roman" w:cs="Times New Roman"/>
                <w:b/>
                <w:color w:val="000000"/>
                <w:kern w:val="0"/>
                <w:sz w:val="28"/>
                <w:lang w:val="vi-VN"/>
                <w14:ligatures w14:val="none"/>
              </w:rPr>
            </w:pPr>
            <w:r w:rsidRPr="00B81669">
              <w:rPr>
                <w:rFonts w:ascii="Times New Roman" w:eastAsia="Arial" w:hAnsi="Times New Roman" w:cs="Times New Roman"/>
                <w:b/>
                <w:color w:val="000000"/>
                <w:kern w:val="0"/>
                <w:sz w:val="28"/>
                <w:lang w:val="vi-VN"/>
                <w14:ligatures w14:val="none"/>
              </w:rPr>
              <w:t>1.4. Tiêu chuẩn sản xuất</w:t>
            </w: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2E2A2E48"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 xml:space="preserve">Đạt 1 trong các tiêu chuẩn </w:t>
            </w:r>
            <w:r w:rsidRPr="00B81669">
              <w:rPr>
                <w:rFonts w:ascii="Times New Roman" w:eastAsia="Arial" w:hAnsi="Times New Roman" w:cs="Times New Roman"/>
                <w:bCs/>
                <w:iCs/>
                <w:noProof/>
                <w:color w:val="000000"/>
                <w:kern w:val="0"/>
                <w:sz w:val="28"/>
                <w:lang w:val="vi-VN"/>
                <w14:ligatures w14:val="none"/>
              </w:rPr>
              <w:t>ISO, CE, FDA (còn hiệu lực, cung cấp giấy tờ chứng minh bản gốc và bản dịch Tiếng Việt)</w:t>
            </w:r>
          </w:p>
        </w:tc>
        <w:tc>
          <w:tcPr>
            <w:tcW w:w="1555" w:type="dxa"/>
            <w:tcBorders>
              <w:top w:val="single" w:sz="4" w:space="0" w:color="auto"/>
              <w:left w:val="single" w:sz="4" w:space="0" w:color="auto"/>
              <w:bottom w:val="single" w:sz="4" w:space="0" w:color="auto"/>
              <w:right w:val="single" w:sz="4" w:space="0" w:color="auto"/>
            </w:tcBorders>
            <w:vAlign w:val="center"/>
          </w:tcPr>
          <w:p w14:paraId="233E476A" w14:textId="77777777" w:rsidR="00B81669" w:rsidRPr="00B81669" w:rsidRDefault="00B81669" w:rsidP="00B81669">
            <w:pPr>
              <w:spacing w:after="0" w:line="256" w:lineRule="auto"/>
              <w:ind w:right="45"/>
              <w:jc w:val="both"/>
              <w:rPr>
                <w:rFonts w:ascii="Times New Roman" w:eastAsia="Arial" w:hAnsi="Times New Roman" w:cs="Times New Roman"/>
                <w:b/>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Đạt</w:t>
            </w:r>
          </w:p>
        </w:tc>
        <w:tc>
          <w:tcPr>
            <w:tcW w:w="1272" w:type="dxa"/>
            <w:tcBorders>
              <w:top w:val="single" w:sz="4" w:space="0" w:color="auto"/>
              <w:left w:val="single" w:sz="4" w:space="0" w:color="auto"/>
              <w:bottom w:val="single" w:sz="4" w:space="0" w:color="auto"/>
              <w:right w:val="single" w:sz="4" w:space="0" w:color="auto"/>
            </w:tcBorders>
            <w:vAlign w:val="center"/>
          </w:tcPr>
          <w:p w14:paraId="27467D62"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5644E434"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50469849" w14:textId="77777777" w:rsidTr="00980254">
        <w:trPr>
          <w:trHeight w:val="416"/>
        </w:trPr>
        <w:tc>
          <w:tcPr>
            <w:tcW w:w="2253" w:type="dxa"/>
            <w:vMerge/>
            <w:tcBorders>
              <w:top w:val="single" w:sz="4" w:space="0" w:color="auto"/>
              <w:left w:val="single" w:sz="4" w:space="0" w:color="auto"/>
              <w:bottom w:val="single" w:sz="4" w:space="0" w:color="auto"/>
              <w:right w:val="single" w:sz="4" w:space="0" w:color="auto"/>
            </w:tcBorders>
            <w:vAlign w:val="center"/>
          </w:tcPr>
          <w:p w14:paraId="3800BD5F" w14:textId="77777777" w:rsidR="00B81669" w:rsidRPr="00B81669" w:rsidRDefault="00B81669" w:rsidP="00B81669">
            <w:pPr>
              <w:spacing w:after="0" w:line="256" w:lineRule="auto"/>
              <w:jc w:val="both"/>
              <w:rPr>
                <w:rFonts w:ascii="Times New Roman" w:eastAsia="Arial" w:hAnsi="Times New Roman" w:cs="Times New Roman"/>
                <w:color w:val="000000"/>
                <w:kern w:val="0"/>
                <w:sz w:val="28"/>
                <w:lang w:val="vi-VN"/>
                <w14:ligatures w14:val="none"/>
              </w:rPr>
            </w:pP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0F6DB949"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Tiêu chuẩn cơ sở</w:t>
            </w:r>
          </w:p>
        </w:tc>
        <w:tc>
          <w:tcPr>
            <w:tcW w:w="1555" w:type="dxa"/>
            <w:tcBorders>
              <w:top w:val="single" w:sz="4" w:space="0" w:color="auto"/>
              <w:left w:val="single" w:sz="4" w:space="0" w:color="auto"/>
              <w:bottom w:val="single" w:sz="4" w:space="0" w:color="auto"/>
              <w:right w:val="single" w:sz="4" w:space="0" w:color="auto"/>
            </w:tcBorders>
            <w:vAlign w:val="center"/>
          </w:tcPr>
          <w:p w14:paraId="7F69DBD7" w14:textId="77777777" w:rsidR="00B81669" w:rsidRPr="00B81669" w:rsidRDefault="00B81669" w:rsidP="00B81669">
            <w:pPr>
              <w:spacing w:after="0" w:line="256" w:lineRule="auto"/>
              <w:ind w:right="45"/>
              <w:jc w:val="both"/>
              <w:rPr>
                <w:rFonts w:ascii="Times New Roman" w:eastAsia="Arial" w:hAnsi="Times New Roman" w:cs="Times New Roman"/>
                <w:b/>
                <w:color w:val="000000"/>
                <w:kern w:val="0"/>
                <w:sz w:val="28"/>
                <w:lang w:val="vi-VN"/>
                <w14:ligatures w14:val="none"/>
              </w:rPr>
            </w:pPr>
            <w:r w:rsidRPr="00B81669">
              <w:rPr>
                <w:rFonts w:ascii="Times New Roman" w:eastAsia="Arial" w:hAnsi="Times New Roman" w:cs="Times New Roman"/>
                <w:b/>
                <w:color w:val="000000"/>
                <w:kern w:val="0"/>
                <w:sz w:val="28"/>
                <w:lang w:val="vi-VN"/>
                <w14:ligatures w14:val="none"/>
              </w:rPr>
              <w:t>Chấp nhận được</w:t>
            </w:r>
          </w:p>
        </w:tc>
        <w:tc>
          <w:tcPr>
            <w:tcW w:w="1272" w:type="dxa"/>
            <w:tcBorders>
              <w:top w:val="single" w:sz="4" w:space="0" w:color="auto"/>
              <w:left w:val="single" w:sz="4" w:space="0" w:color="auto"/>
              <w:bottom w:val="single" w:sz="4" w:space="0" w:color="auto"/>
              <w:right w:val="single" w:sz="4" w:space="0" w:color="auto"/>
            </w:tcBorders>
            <w:vAlign w:val="center"/>
          </w:tcPr>
          <w:p w14:paraId="1B23BB66"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44D8E7EF"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697A0B53" w14:textId="77777777" w:rsidTr="00980254">
        <w:trPr>
          <w:trHeight w:val="416"/>
        </w:trPr>
        <w:tc>
          <w:tcPr>
            <w:tcW w:w="2253" w:type="dxa"/>
            <w:vMerge/>
            <w:tcBorders>
              <w:top w:val="single" w:sz="4" w:space="0" w:color="auto"/>
              <w:left w:val="single" w:sz="4" w:space="0" w:color="auto"/>
              <w:bottom w:val="single" w:sz="4" w:space="0" w:color="auto"/>
              <w:right w:val="single" w:sz="4" w:space="0" w:color="auto"/>
            </w:tcBorders>
            <w:vAlign w:val="center"/>
          </w:tcPr>
          <w:p w14:paraId="3F4D07E7" w14:textId="77777777" w:rsidR="00B81669" w:rsidRPr="00B81669" w:rsidRDefault="00B81669" w:rsidP="00B81669">
            <w:pPr>
              <w:spacing w:after="0" w:line="256" w:lineRule="auto"/>
              <w:jc w:val="both"/>
              <w:rPr>
                <w:rFonts w:ascii="Times New Roman" w:eastAsia="Arial" w:hAnsi="Times New Roman" w:cs="Times New Roman"/>
                <w:color w:val="000000"/>
                <w:kern w:val="0"/>
                <w:sz w:val="28"/>
                <w:lang w:val="vi-VN"/>
                <w14:ligatures w14:val="none"/>
              </w:rPr>
            </w:pP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09350B87"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Không đạt tiêu chuẩn nào trong các tiêu chuẩn trên</w:t>
            </w:r>
          </w:p>
        </w:tc>
        <w:tc>
          <w:tcPr>
            <w:tcW w:w="1555" w:type="dxa"/>
            <w:tcBorders>
              <w:top w:val="single" w:sz="4" w:space="0" w:color="auto"/>
              <w:left w:val="single" w:sz="4" w:space="0" w:color="auto"/>
              <w:bottom w:val="single" w:sz="4" w:space="0" w:color="auto"/>
              <w:right w:val="single" w:sz="4" w:space="0" w:color="auto"/>
            </w:tcBorders>
            <w:vAlign w:val="center"/>
          </w:tcPr>
          <w:p w14:paraId="5307EF04" w14:textId="77777777" w:rsidR="00B81669" w:rsidRPr="00B81669" w:rsidRDefault="00B81669" w:rsidP="00B81669">
            <w:pPr>
              <w:spacing w:after="0" w:line="256" w:lineRule="auto"/>
              <w:ind w:right="45"/>
              <w:jc w:val="both"/>
              <w:rPr>
                <w:rFonts w:ascii="Times New Roman" w:eastAsia="Arial" w:hAnsi="Times New Roman" w:cs="Times New Roman"/>
                <w:b/>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Không đạt</w:t>
            </w:r>
          </w:p>
        </w:tc>
        <w:tc>
          <w:tcPr>
            <w:tcW w:w="1272" w:type="dxa"/>
            <w:tcBorders>
              <w:top w:val="single" w:sz="4" w:space="0" w:color="auto"/>
              <w:left w:val="single" w:sz="4" w:space="0" w:color="auto"/>
              <w:bottom w:val="single" w:sz="4" w:space="0" w:color="auto"/>
              <w:right w:val="single" w:sz="4" w:space="0" w:color="auto"/>
            </w:tcBorders>
            <w:vAlign w:val="center"/>
          </w:tcPr>
          <w:p w14:paraId="72695666"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4E24811D"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2BBC0048" w14:textId="77777777" w:rsidTr="00980254">
        <w:trPr>
          <w:trHeight w:val="1035"/>
        </w:trPr>
        <w:tc>
          <w:tcPr>
            <w:tcW w:w="2253" w:type="dxa"/>
            <w:vMerge w:val="restart"/>
            <w:tcBorders>
              <w:top w:val="single" w:sz="4" w:space="0" w:color="auto"/>
              <w:left w:val="single" w:sz="4" w:space="0" w:color="auto"/>
              <w:right w:val="single" w:sz="4" w:space="0" w:color="auto"/>
            </w:tcBorders>
            <w:vAlign w:val="center"/>
          </w:tcPr>
          <w:p w14:paraId="0A116E89" w14:textId="77777777" w:rsidR="00B81669" w:rsidRPr="00B81669" w:rsidRDefault="00B81669" w:rsidP="00B81669">
            <w:pPr>
              <w:spacing w:after="0" w:line="256" w:lineRule="auto"/>
              <w:jc w:val="both"/>
              <w:rPr>
                <w:rFonts w:ascii="Times New Roman" w:eastAsia="Arial" w:hAnsi="Times New Roman" w:cs="Times New Roman"/>
                <w:b/>
                <w:color w:val="000000"/>
                <w:kern w:val="0"/>
                <w:sz w:val="28"/>
                <w:lang w:val="vi-VN"/>
                <w14:ligatures w14:val="none"/>
              </w:rPr>
            </w:pPr>
            <w:r w:rsidRPr="00B81669">
              <w:rPr>
                <w:rFonts w:ascii="Times New Roman" w:eastAsia="Arial" w:hAnsi="Times New Roman" w:cs="Times New Roman"/>
                <w:b/>
                <w:color w:val="000000"/>
                <w:kern w:val="0"/>
                <w:sz w:val="28"/>
                <w:lang w:val="vi-VN"/>
                <w14:ligatures w14:val="none"/>
              </w:rPr>
              <w:t>1.5. Hạn sử dụng của hàng hóa: ≥ 12 tháng đối với các mặt hàng có hạn dùng từ 18 đến dưới 24 tháng</w:t>
            </w: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59CA2927" w14:textId="77777777" w:rsidR="00B81669" w:rsidRPr="00B81669" w:rsidRDefault="00B81669" w:rsidP="00B81669">
            <w:pPr>
              <w:spacing w:after="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Có cam kết.</w:t>
            </w:r>
          </w:p>
        </w:tc>
        <w:tc>
          <w:tcPr>
            <w:tcW w:w="1555" w:type="dxa"/>
            <w:tcBorders>
              <w:top w:val="single" w:sz="4" w:space="0" w:color="auto"/>
              <w:left w:val="single" w:sz="4" w:space="0" w:color="auto"/>
              <w:bottom w:val="single" w:sz="4" w:space="0" w:color="auto"/>
              <w:right w:val="single" w:sz="4" w:space="0" w:color="auto"/>
            </w:tcBorders>
            <w:vAlign w:val="center"/>
          </w:tcPr>
          <w:p w14:paraId="3B999D87" w14:textId="77777777" w:rsidR="00B81669" w:rsidRPr="00B81669" w:rsidRDefault="00B81669" w:rsidP="00B81669">
            <w:pPr>
              <w:spacing w:after="0" w:line="240" w:lineRule="auto"/>
              <w:jc w:val="both"/>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Đạt</w:t>
            </w:r>
          </w:p>
        </w:tc>
        <w:tc>
          <w:tcPr>
            <w:tcW w:w="1272" w:type="dxa"/>
            <w:tcBorders>
              <w:top w:val="single" w:sz="4" w:space="0" w:color="auto"/>
              <w:left w:val="single" w:sz="4" w:space="0" w:color="auto"/>
              <w:bottom w:val="single" w:sz="4" w:space="0" w:color="auto"/>
              <w:right w:val="single" w:sz="4" w:space="0" w:color="auto"/>
            </w:tcBorders>
            <w:vAlign w:val="center"/>
          </w:tcPr>
          <w:p w14:paraId="0F3D0E26"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345493EF"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5A0EBE29" w14:textId="77777777" w:rsidTr="00980254">
        <w:trPr>
          <w:trHeight w:val="1050"/>
        </w:trPr>
        <w:tc>
          <w:tcPr>
            <w:tcW w:w="2253" w:type="dxa"/>
            <w:vMerge/>
            <w:tcBorders>
              <w:left w:val="single" w:sz="4" w:space="0" w:color="auto"/>
              <w:bottom w:val="single" w:sz="4" w:space="0" w:color="auto"/>
              <w:right w:val="single" w:sz="4" w:space="0" w:color="auto"/>
            </w:tcBorders>
            <w:vAlign w:val="center"/>
          </w:tcPr>
          <w:p w14:paraId="6663966E" w14:textId="77777777" w:rsidR="00B81669" w:rsidRPr="00B81669" w:rsidRDefault="00B81669" w:rsidP="00B81669">
            <w:pPr>
              <w:spacing w:after="0" w:line="256" w:lineRule="auto"/>
              <w:jc w:val="both"/>
              <w:rPr>
                <w:rFonts w:ascii="Times New Roman" w:eastAsia="Arial" w:hAnsi="Times New Roman" w:cs="Times New Roman"/>
                <w:b/>
                <w:color w:val="000000"/>
                <w:kern w:val="0"/>
                <w:sz w:val="28"/>
                <w:lang w:val="vi-VN"/>
                <w14:ligatures w14:val="none"/>
              </w:rPr>
            </w:pP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158EF6B8" w14:textId="77777777" w:rsidR="00B81669" w:rsidRPr="00B81669" w:rsidRDefault="00B81669" w:rsidP="00B81669">
            <w:pPr>
              <w:spacing w:after="0" w:line="240" w:lineRule="auto"/>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Không có cam kết</w:t>
            </w:r>
          </w:p>
        </w:tc>
        <w:tc>
          <w:tcPr>
            <w:tcW w:w="1555" w:type="dxa"/>
            <w:tcBorders>
              <w:top w:val="single" w:sz="4" w:space="0" w:color="auto"/>
              <w:left w:val="single" w:sz="4" w:space="0" w:color="auto"/>
              <w:bottom w:val="single" w:sz="4" w:space="0" w:color="auto"/>
              <w:right w:val="single" w:sz="4" w:space="0" w:color="auto"/>
            </w:tcBorders>
            <w:vAlign w:val="center"/>
          </w:tcPr>
          <w:p w14:paraId="289BB4E1" w14:textId="77777777" w:rsidR="00B81669" w:rsidRPr="00B81669" w:rsidRDefault="00B81669" w:rsidP="00B81669">
            <w:pPr>
              <w:spacing w:after="0" w:line="240" w:lineRule="auto"/>
              <w:jc w:val="both"/>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Không đạt</w:t>
            </w:r>
          </w:p>
        </w:tc>
        <w:tc>
          <w:tcPr>
            <w:tcW w:w="1272" w:type="dxa"/>
            <w:tcBorders>
              <w:top w:val="single" w:sz="4" w:space="0" w:color="auto"/>
              <w:left w:val="single" w:sz="4" w:space="0" w:color="auto"/>
              <w:bottom w:val="single" w:sz="4" w:space="0" w:color="auto"/>
              <w:right w:val="single" w:sz="4" w:space="0" w:color="auto"/>
            </w:tcBorders>
            <w:vAlign w:val="center"/>
          </w:tcPr>
          <w:p w14:paraId="7876F2E0"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06508519"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20AFE307" w14:textId="77777777" w:rsidTr="00980254">
        <w:trPr>
          <w:trHeight w:val="416"/>
        </w:trPr>
        <w:tc>
          <w:tcPr>
            <w:tcW w:w="9238" w:type="dxa"/>
            <w:gridSpan w:val="6"/>
            <w:tcBorders>
              <w:top w:val="single" w:sz="4" w:space="0" w:color="auto"/>
              <w:left w:val="single" w:sz="4" w:space="0" w:color="auto"/>
              <w:bottom w:val="single" w:sz="4" w:space="0" w:color="auto"/>
              <w:right w:val="single" w:sz="4" w:space="0" w:color="auto"/>
            </w:tcBorders>
            <w:vAlign w:val="center"/>
          </w:tcPr>
          <w:p w14:paraId="02A21FF0"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2. Uy tín cùa nhà thầu và hàng hóa tham dự thầu</w:t>
            </w:r>
          </w:p>
        </w:tc>
      </w:tr>
      <w:tr w:rsidR="00B81669" w:rsidRPr="00B81669" w14:paraId="6CCD0E32" w14:textId="77777777" w:rsidTr="00980254">
        <w:trPr>
          <w:trHeight w:val="416"/>
        </w:trPr>
        <w:tc>
          <w:tcPr>
            <w:tcW w:w="2253" w:type="dxa"/>
            <w:vMerge w:val="restart"/>
            <w:tcBorders>
              <w:top w:val="single" w:sz="4" w:space="0" w:color="auto"/>
              <w:left w:val="single" w:sz="4" w:space="0" w:color="auto"/>
              <w:bottom w:val="single" w:sz="4" w:space="0" w:color="auto"/>
              <w:right w:val="single" w:sz="4" w:space="0" w:color="auto"/>
            </w:tcBorders>
            <w:vAlign w:val="center"/>
          </w:tcPr>
          <w:p w14:paraId="16A536CD" w14:textId="77777777" w:rsidR="00B81669" w:rsidRPr="00B81669" w:rsidRDefault="00B81669" w:rsidP="00B81669">
            <w:pPr>
              <w:spacing w:after="0" w:line="256" w:lineRule="auto"/>
              <w:jc w:val="both"/>
              <w:rPr>
                <w:rFonts w:ascii="Times New Roman" w:eastAsia="Arial" w:hAnsi="Times New Roman" w:cs="Times New Roman"/>
                <w:b/>
                <w:color w:val="000000"/>
                <w:kern w:val="0"/>
                <w:sz w:val="28"/>
                <w:lang w:val="vi-VN"/>
                <w14:ligatures w14:val="none"/>
              </w:rPr>
            </w:pPr>
            <w:r w:rsidRPr="00B81669">
              <w:rPr>
                <w:rFonts w:ascii="Times New Roman" w:eastAsia="Arial" w:hAnsi="Times New Roman" w:cs="Times New Roman"/>
                <w:b/>
                <w:color w:val="000000"/>
                <w:kern w:val="0"/>
                <w:sz w:val="28"/>
                <w:lang w:val="vi-VN"/>
                <w14:ligatures w14:val="none"/>
              </w:rPr>
              <w:t>2.1. Tiến độ cung cấp hàng hóa</w:t>
            </w: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5B3403E1" w14:textId="77777777" w:rsidR="00B81669" w:rsidRPr="00B81669" w:rsidRDefault="00B81669" w:rsidP="00B81669">
            <w:pPr>
              <w:spacing w:after="0" w:line="256" w:lineRule="auto"/>
              <w:ind w:right="43"/>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Có cam kết giao hàng từ 3-5 ngày kể từ khi có đơn đặt hàng</w:t>
            </w:r>
          </w:p>
        </w:tc>
        <w:tc>
          <w:tcPr>
            <w:tcW w:w="1555" w:type="dxa"/>
            <w:tcBorders>
              <w:top w:val="single" w:sz="4" w:space="0" w:color="auto"/>
              <w:left w:val="single" w:sz="4" w:space="0" w:color="auto"/>
              <w:bottom w:val="single" w:sz="4" w:space="0" w:color="auto"/>
              <w:right w:val="single" w:sz="4" w:space="0" w:color="auto"/>
            </w:tcBorders>
            <w:vAlign w:val="center"/>
          </w:tcPr>
          <w:p w14:paraId="7585AB6C" w14:textId="77777777" w:rsidR="00B81669" w:rsidRPr="00B81669" w:rsidRDefault="00B81669" w:rsidP="00B81669">
            <w:pPr>
              <w:spacing w:after="0" w:line="240" w:lineRule="auto"/>
              <w:jc w:val="both"/>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Đạt</w:t>
            </w:r>
          </w:p>
        </w:tc>
        <w:tc>
          <w:tcPr>
            <w:tcW w:w="1272" w:type="dxa"/>
            <w:tcBorders>
              <w:top w:val="single" w:sz="4" w:space="0" w:color="auto"/>
              <w:left w:val="single" w:sz="4" w:space="0" w:color="auto"/>
              <w:bottom w:val="single" w:sz="4" w:space="0" w:color="auto"/>
              <w:right w:val="single" w:sz="4" w:space="0" w:color="auto"/>
            </w:tcBorders>
            <w:vAlign w:val="center"/>
          </w:tcPr>
          <w:p w14:paraId="240E4286"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521AE4EC"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6716B660" w14:textId="77777777" w:rsidTr="00980254">
        <w:trPr>
          <w:trHeight w:val="416"/>
        </w:trPr>
        <w:tc>
          <w:tcPr>
            <w:tcW w:w="2253" w:type="dxa"/>
            <w:vMerge/>
            <w:tcBorders>
              <w:top w:val="single" w:sz="4" w:space="0" w:color="auto"/>
              <w:left w:val="single" w:sz="4" w:space="0" w:color="auto"/>
              <w:bottom w:val="single" w:sz="4" w:space="0" w:color="auto"/>
              <w:right w:val="single" w:sz="4" w:space="0" w:color="auto"/>
            </w:tcBorders>
            <w:vAlign w:val="center"/>
          </w:tcPr>
          <w:p w14:paraId="11A6738D" w14:textId="77777777" w:rsidR="00B81669" w:rsidRPr="00B81669" w:rsidRDefault="00B81669" w:rsidP="00B81669">
            <w:pPr>
              <w:spacing w:after="0" w:line="256" w:lineRule="auto"/>
              <w:jc w:val="both"/>
              <w:rPr>
                <w:rFonts w:ascii="Times New Roman" w:eastAsia="Arial" w:hAnsi="Times New Roman" w:cs="Times New Roman"/>
                <w:b/>
                <w:color w:val="000000"/>
                <w:kern w:val="0"/>
                <w:sz w:val="28"/>
                <w:lang w:val="vi-VN"/>
                <w14:ligatures w14:val="none"/>
              </w:rPr>
            </w:pPr>
          </w:p>
        </w:tc>
        <w:tc>
          <w:tcPr>
            <w:tcW w:w="3243" w:type="dxa"/>
            <w:gridSpan w:val="2"/>
            <w:tcBorders>
              <w:top w:val="single" w:sz="4" w:space="0" w:color="auto"/>
              <w:left w:val="single" w:sz="4" w:space="0" w:color="auto"/>
              <w:bottom w:val="single" w:sz="4" w:space="0" w:color="auto"/>
              <w:right w:val="single" w:sz="4" w:space="0" w:color="auto"/>
            </w:tcBorders>
            <w:vAlign w:val="center"/>
          </w:tcPr>
          <w:p w14:paraId="39ABA48A" w14:textId="77777777" w:rsidR="00B81669" w:rsidRPr="00B81669" w:rsidRDefault="00B81669" w:rsidP="00B81669">
            <w:pPr>
              <w:spacing w:after="0" w:line="256" w:lineRule="auto"/>
              <w:ind w:right="43"/>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Không có cam kết hoặc cam kết giao hàng từ 3-5 ngày kể từ khi có đơn đặt hàng</w:t>
            </w:r>
          </w:p>
        </w:tc>
        <w:tc>
          <w:tcPr>
            <w:tcW w:w="1555" w:type="dxa"/>
            <w:tcBorders>
              <w:top w:val="single" w:sz="4" w:space="0" w:color="auto"/>
              <w:left w:val="single" w:sz="4" w:space="0" w:color="auto"/>
              <w:bottom w:val="single" w:sz="4" w:space="0" w:color="auto"/>
              <w:right w:val="single" w:sz="4" w:space="0" w:color="auto"/>
            </w:tcBorders>
            <w:vAlign w:val="center"/>
          </w:tcPr>
          <w:p w14:paraId="08D42471" w14:textId="77777777" w:rsidR="00B81669" w:rsidRPr="00B81669" w:rsidRDefault="00B81669" w:rsidP="00B81669">
            <w:pPr>
              <w:spacing w:after="0" w:line="240" w:lineRule="auto"/>
              <w:jc w:val="both"/>
              <w:rPr>
                <w:rFonts w:ascii="Times New Roman" w:eastAsia="Arial" w:hAnsi="Times New Roman" w:cs="Times New Roman"/>
                <w:b/>
                <w:bCs/>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Không đạt</w:t>
            </w:r>
          </w:p>
        </w:tc>
        <w:tc>
          <w:tcPr>
            <w:tcW w:w="1272" w:type="dxa"/>
            <w:tcBorders>
              <w:top w:val="single" w:sz="4" w:space="0" w:color="auto"/>
              <w:left w:val="single" w:sz="4" w:space="0" w:color="auto"/>
              <w:bottom w:val="single" w:sz="4" w:space="0" w:color="auto"/>
              <w:right w:val="single" w:sz="4" w:space="0" w:color="auto"/>
            </w:tcBorders>
            <w:vAlign w:val="center"/>
          </w:tcPr>
          <w:p w14:paraId="4D86C284"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45E11606"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5356D112" w14:textId="77777777" w:rsidTr="00980254">
        <w:trPr>
          <w:trHeight w:val="1099"/>
        </w:trPr>
        <w:tc>
          <w:tcPr>
            <w:tcW w:w="2253" w:type="dxa"/>
            <w:vMerge w:val="restart"/>
            <w:tcBorders>
              <w:top w:val="single" w:sz="4" w:space="0" w:color="auto"/>
              <w:left w:val="single" w:sz="4" w:space="0" w:color="auto"/>
              <w:bottom w:val="single" w:sz="4" w:space="0" w:color="auto"/>
              <w:right w:val="single" w:sz="4" w:space="0" w:color="auto"/>
            </w:tcBorders>
            <w:vAlign w:val="center"/>
            <w:hideMark/>
          </w:tcPr>
          <w:p w14:paraId="6D5F64AD" w14:textId="77777777" w:rsidR="00B81669" w:rsidRPr="00B81669" w:rsidRDefault="00B81669" w:rsidP="00B81669">
            <w:pPr>
              <w:spacing w:after="0" w:line="256" w:lineRule="auto"/>
              <w:ind w:right="43"/>
              <w:jc w:val="both"/>
              <w:rPr>
                <w:rFonts w:ascii="Times New Roman" w:eastAsia="Arial" w:hAnsi="Times New Roman" w:cs="Times New Roman"/>
                <w:b/>
                <w:color w:val="000000"/>
                <w:kern w:val="0"/>
                <w:sz w:val="28"/>
                <w:vertAlign w:val="superscript"/>
                <w:lang w:val="vi-VN"/>
                <w14:ligatures w14:val="none"/>
              </w:rPr>
            </w:pPr>
            <w:r w:rsidRPr="00B81669">
              <w:rPr>
                <w:rFonts w:ascii="Times New Roman" w:eastAsia="Arial" w:hAnsi="Times New Roman" w:cs="Times New Roman"/>
                <w:b/>
                <w:color w:val="000000"/>
                <w:kern w:val="0"/>
                <w:sz w:val="28"/>
                <w:lang w:val="vi-VN"/>
                <w14:ligatures w14:val="none"/>
              </w:rPr>
              <w:t>2.2. Uy tín của nhà thầu trong thực hiện hợp đồng</w:t>
            </w:r>
            <w:r w:rsidRPr="00B81669">
              <w:rPr>
                <w:rFonts w:ascii="Times New Roman" w:eastAsia="Arial" w:hAnsi="Times New Roman" w:cs="Times New Roman"/>
                <w:b/>
                <w:color w:val="000000"/>
                <w:kern w:val="0"/>
                <w:sz w:val="28"/>
                <w:vertAlign w:val="superscript"/>
                <w:lang w:val="vi-VN"/>
                <w14:ligatures w14:val="none"/>
              </w:rPr>
              <w:t>(3)</w:t>
            </w:r>
          </w:p>
        </w:tc>
        <w:tc>
          <w:tcPr>
            <w:tcW w:w="3243" w:type="dxa"/>
            <w:gridSpan w:val="2"/>
            <w:tcBorders>
              <w:top w:val="single" w:sz="4" w:space="0" w:color="auto"/>
              <w:left w:val="single" w:sz="4" w:space="0" w:color="auto"/>
              <w:bottom w:val="single" w:sz="4" w:space="0" w:color="auto"/>
              <w:right w:val="single" w:sz="4" w:space="0" w:color="auto"/>
            </w:tcBorders>
            <w:vAlign w:val="center"/>
            <w:hideMark/>
          </w:tcPr>
          <w:p w14:paraId="7FA63EF3" w14:textId="77777777" w:rsidR="00B81669" w:rsidRPr="00B81669" w:rsidRDefault="00B81669" w:rsidP="00B81669">
            <w:pPr>
              <w:spacing w:after="0" w:line="256" w:lineRule="auto"/>
              <w:ind w:right="43"/>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Nhà thầu không có vi phạm trong thực hiện hợp đồng cung ứng hàng hóa</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C9E518"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Đạt</w:t>
            </w:r>
          </w:p>
        </w:tc>
        <w:tc>
          <w:tcPr>
            <w:tcW w:w="1272" w:type="dxa"/>
            <w:tcBorders>
              <w:top w:val="single" w:sz="4" w:space="0" w:color="auto"/>
              <w:left w:val="single" w:sz="4" w:space="0" w:color="auto"/>
              <w:bottom w:val="single" w:sz="4" w:space="0" w:color="auto"/>
              <w:right w:val="single" w:sz="4" w:space="0" w:color="auto"/>
            </w:tcBorders>
            <w:vAlign w:val="center"/>
          </w:tcPr>
          <w:p w14:paraId="07668417"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02E62CF1"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57C88C8D" w14:textId="77777777" w:rsidTr="00980254">
        <w:trPr>
          <w:trHeight w:val="1077"/>
        </w:trPr>
        <w:tc>
          <w:tcPr>
            <w:tcW w:w="2253" w:type="dxa"/>
            <w:vMerge/>
            <w:tcBorders>
              <w:top w:val="single" w:sz="4" w:space="0" w:color="auto"/>
              <w:left w:val="single" w:sz="4" w:space="0" w:color="auto"/>
              <w:bottom w:val="single" w:sz="4" w:space="0" w:color="auto"/>
              <w:right w:val="single" w:sz="4" w:space="0" w:color="auto"/>
            </w:tcBorders>
            <w:vAlign w:val="center"/>
            <w:hideMark/>
          </w:tcPr>
          <w:p w14:paraId="449F903C" w14:textId="77777777" w:rsidR="00B81669" w:rsidRPr="00B81669" w:rsidRDefault="00B81669" w:rsidP="00B81669">
            <w:pPr>
              <w:spacing w:after="0" w:line="256" w:lineRule="auto"/>
              <w:jc w:val="both"/>
              <w:rPr>
                <w:rFonts w:ascii="Times New Roman" w:eastAsia="Arial" w:hAnsi="Times New Roman" w:cs="Times New Roman"/>
                <w:color w:val="000000"/>
                <w:kern w:val="0"/>
                <w:sz w:val="28"/>
                <w:lang w:val="vi-VN"/>
                <w14:ligatures w14:val="none"/>
              </w:rPr>
            </w:pPr>
          </w:p>
        </w:tc>
        <w:tc>
          <w:tcPr>
            <w:tcW w:w="3243" w:type="dxa"/>
            <w:gridSpan w:val="2"/>
            <w:tcBorders>
              <w:top w:val="single" w:sz="4" w:space="0" w:color="auto"/>
              <w:left w:val="single" w:sz="4" w:space="0" w:color="auto"/>
              <w:bottom w:val="single" w:sz="4" w:space="0" w:color="auto"/>
              <w:right w:val="single" w:sz="4" w:space="0" w:color="auto"/>
            </w:tcBorders>
            <w:vAlign w:val="center"/>
            <w:hideMark/>
          </w:tcPr>
          <w:p w14:paraId="386D1F78" w14:textId="77777777" w:rsidR="00B81669" w:rsidRPr="00B81669" w:rsidRDefault="00B81669" w:rsidP="00B81669">
            <w:pPr>
              <w:spacing w:after="0" w:line="256" w:lineRule="auto"/>
              <w:ind w:right="43"/>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 xml:space="preserve">Nhà thầu có vi phạm trong thực hiện hợp đồng cung ứng hàng hóa (Nhà thầu không tiến hành hoặc từ chối đối chiếu tài liệu, thương thảo hợp đồng (nếu có); Nhà thầu đã đối chiếu tài liệu, thương thảo hợp đồng (nếu có) nhưng từ chối hoặc không ký kết biên bản thương thảo hợp đồng (trừ khoản 8 Điều 43 Nghị định 24/2024; Nhà thầu được lựa chọn trúng </w:t>
            </w:r>
            <w:r w:rsidRPr="00B81669">
              <w:rPr>
                <w:rFonts w:ascii="Times New Roman" w:eastAsia="Arial" w:hAnsi="Times New Roman" w:cs="Times New Roman"/>
                <w:color w:val="000000"/>
                <w:kern w:val="0"/>
                <w:sz w:val="28"/>
                <w:lang w:val="vi-VN"/>
                <w14:ligatures w14:val="none"/>
              </w:rPr>
              <w:lastRenderedPageBreak/>
              <w:t>thầu nhưng không tiến hành hoặc từ chối tiến hành hoàn thiện hợp đồng, thỏa thuận khung hoặc không ký kết hợp đồng)</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5D17FC"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lastRenderedPageBreak/>
              <w:t>Không đạt</w:t>
            </w:r>
          </w:p>
        </w:tc>
        <w:tc>
          <w:tcPr>
            <w:tcW w:w="1272" w:type="dxa"/>
            <w:tcBorders>
              <w:top w:val="single" w:sz="4" w:space="0" w:color="auto"/>
              <w:left w:val="single" w:sz="4" w:space="0" w:color="auto"/>
              <w:bottom w:val="single" w:sz="4" w:space="0" w:color="auto"/>
              <w:right w:val="single" w:sz="4" w:space="0" w:color="auto"/>
            </w:tcBorders>
            <w:vAlign w:val="center"/>
          </w:tcPr>
          <w:p w14:paraId="076DECC7"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1F2133AF"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6939C9E9" w14:textId="77777777" w:rsidTr="00980254">
        <w:trPr>
          <w:trHeight w:val="1084"/>
        </w:trPr>
        <w:tc>
          <w:tcPr>
            <w:tcW w:w="2253" w:type="dxa"/>
            <w:vMerge w:val="restart"/>
            <w:tcBorders>
              <w:top w:val="single" w:sz="4" w:space="0" w:color="auto"/>
              <w:left w:val="single" w:sz="4" w:space="0" w:color="auto"/>
              <w:bottom w:val="single" w:sz="4" w:space="0" w:color="auto"/>
              <w:right w:val="single" w:sz="4" w:space="0" w:color="auto"/>
            </w:tcBorders>
            <w:vAlign w:val="center"/>
            <w:hideMark/>
          </w:tcPr>
          <w:p w14:paraId="43C4DE1B" w14:textId="77777777" w:rsidR="00B81669" w:rsidRPr="00B81669" w:rsidRDefault="00B81669" w:rsidP="00B81669">
            <w:pPr>
              <w:spacing w:after="0" w:line="256" w:lineRule="auto"/>
              <w:ind w:right="43"/>
              <w:jc w:val="both"/>
              <w:rPr>
                <w:rFonts w:ascii="Times New Roman" w:eastAsia="Arial" w:hAnsi="Times New Roman" w:cs="Times New Roman"/>
                <w:b/>
                <w:color w:val="000000"/>
                <w:kern w:val="0"/>
                <w:sz w:val="28"/>
                <w:vertAlign w:val="superscript"/>
                <w:lang w:val="vi-VN"/>
                <w14:ligatures w14:val="none"/>
              </w:rPr>
            </w:pPr>
            <w:r w:rsidRPr="00B81669">
              <w:rPr>
                <w:rFonts w:ascii="Times New Roman" w:eastAsia="Arial" w:hAnsi="Times New Roman" w:cs="Times New Roman"/>
                <w:b/>
                <w:color w:val="000000"/>
                <w:kern w:val="0"/>
                <w:sz w:val="28"/>
                <w:lang w:val="vi-VN"/>
                <w14:ligatures w14:val="none"/>
              </w:rPr>
              <w:t>2.3. Uy tín của sản phẩm</w:t>
            </w:r>
            <w:r w:rsidRPr="00B81669">
              <w:rPr>
                <w:rFonts w:ascii="Times New Roman" w:eastAsia="Arial" w:hAnsi="Times New Roman" w:cs="Times New Roman"/>
                <w:b/>
                <w:color w:val="000000"/>
                <w:kern w:val="0"/>
                <w:sz w:val="28"/>
                <w:vertAlign w:val="superscript"/>
                <w:lang w:val="vi-VN"/>
                <w14:ligatures w14:val="none"/>
              </w:rPr>
              <w:t>(4)</w:t>
            </w:r>
          </w:p>
        </w:tc>
        <w:tc>
          <w:tcPr>
            <w:tcW w:w="3243" w:type="dxa"/>
            <w:gridSpan w:val="2"/>
            <w:tcBorders>
              <w:top w:val="single" w:sz="4" w:space="0" w:color="auto"/>
              <w:left w:val="single" w:sz="4" w:space="0" w:color="auto"/>
              <w:bottom w:val="single" w:sz="4" w:space="0" w:color="auto"/>
              <w:right w:val="single" w:sz="4" w:space="0" w:color="auto"/>
            </w:tcBorders>
            <w:vAlign w:val="center"/>
            <w:hideMark/>
          </w:tcPr>
          <w:p w14:paraId="72898653" w14:textId="77777777" w:rsidR="00B81669" w:rsidRPr="00B81669" w:rsidRDefault="00B81669" w:rsidP="00B81669">
            <w:pPr>
              <w:spacing w:after="0" w:line="256" w:lineRule="auto"/>
              <w:ind w:right="43"/>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Sản phẩm đã/chưa từng được cung cấp cho các đơn vị y tế và không có vi phạm chất lượng</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F31A29"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Đạt</w:t>
            </w:r>
          </w:p>
        </w:tc>
        <w:tc>
          <w:tcPr>
            <w:tcW w:w="1272" w:type="dxa"/>
            <w:tcBorders>
              <w:top w:val="single" w:sz="4" w:space="0" w:color="auto"/>
              <w:left w:val="single" w:sz="4" w:space="0" w:color="auto"/>
              <w:bottom w:val="single" w:sz="4" w:space="0" w:color="auto"/>
              <w:right w:val="single" w:sz="4" w:space="0" w:color="auto"/>
            </w:tcBorders>
            <w:vAlign w:val="center"/>
          </w:tcPr>
          <w:p w14:paraId="293F620D"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7FA14750"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7CB75CEE" w14:textId="77777777" w:rsidTr="00980254">
        <w:trPr>
          <w:trHeight w:val="295"/>
        </w:trPr>
        <w:tc>
          <w:tcPr>
            <w:tcW w:w="2253" w:type="dxa"/>
            <w:vMerge/>
            <w:tcBorders>
              <w:top w:val="single" w:sz="4" w:space="0" w:color="auto"/>
              <w:left w:val="single" w:sz="4" w:space="0" w:color="auto"/>
              <w:bottom w:val="single" w:sz="4" w:space="0" w:color="auto"/>
              <w:right w:val="single" w:sz="4" w:space="0" w:color="auto"/>
            </w:tcBorders>
            <w:vAlign w:val="center"/>
            <w:hideMark/>
          </w:tcPr>
          <w:p w14:paraId="6903E79A" w14:textId="77777777" w:rsidR="00B81669" w:rsidRPr="00B81669" w:rsidRDefault="00B81669" w:rsidP="00B81669">
            <w:pPr>
              <w:spacing w:after="0" w:line="256" w:lineRule="auto"/>
              <w:jc w:val="both"/>
              <w:rPr>
                <w:rFonts w:ascii="Times New Roman" w:eastAsia="Arial" w:hAnsi="Times New Roman" w:cs="Times New Roman"/>
                <w:color w:val="000000"/>
                <w:kern w:val="0"/>
                <w:sz w:val="28"/>
                <w:vertAlign w:val="superscript"/>
                <w:lang w:val="vi-VN"/>
                <w14:ligatures w14:val="none"/>
              </w:rPr>
            </w:pPr>
          </w:p>
        </w:tc>
        <w:tc>
          <w:tcPr>
            <w:tcW w:w="3243" w:type="dxa"/>
            <w:gridSpan w:val="2"/>
            <w:tcBorders>
              <w:top w:val="single" w:sz="4" w:space="0" w:color="auto"/>
              <w:left w:val="single" w:sz="4" w:space="0" w:color="auto"/>
              <w:bottom w:val="single" w:sz="4" w:space="0" w:color="auto"/>
              <w:right w:val="single" w:sz="4" w:space="0" w:color="auto"/>
            </w:tcBorders>
            <w:vAlign w:val="center"/>
            <w:hideMark/>
          </w:tcPr>
          <w:p w14:paraId="55D8F7BB" w14:textId="77777777" w:rsidR="00B81669" w:rsidRPr="00B81669" w:rsidRDefault="00B81669" w:rsidP="00B81669">
            <w:pPr>
              <w:spacing w:after="0" w:line="256" w:lineRule="auto"/>
              <w:ind w:right="43"/>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Có vi phạm chất lượng</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A49347" w14:textId="77777777" w:rsidR="00B81669" w:rsidRPr="00B81669" w:rsidRDefault="00B81669" w:rsidP="00B81669">
            <w:pPr>
              <w:spacing w:after="0" w:line="256" w:lineRule="auto"/>
              <w:ind w:right="45"/>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bCs/>
                <w:color w:val="000000"/>
                <w:kern w:val="0"/>
                <w:sz w:val="28"/>
                <w:lang w:val="vi-VN"/>
                <w14:ligatures w14:val="none"/>
              </w:rPr>
              <w:t>Không đạt</w:t>
            </w:r>
          </w:p>
        </w:tc>
        <w:tc>
          <w:tcPr>
            <w:tcW w:w="1272" w:type="dxa"/>
            <w:tcBorders>
              <w:top w:val="single" w:sz="4" w:space="0" w:color="auto"/>
              <w:left w:val="single" w:sz="4" w:space="0" w:color="auto"/>
              <w:bottom w:val="single" w:sz="4" w:space="0" w:color="auto"/>
              <w:right w:val="single" w:sz="4" w:space="0" w:color="auto"/>
            </w:tcBorders>
            <w:vAlign w:val="center"/>
          </w:tcPr>
          <w:p w14:paraId="67B2FC88" w14:textId="77777777" w:rsidR="00B81669" w:rsidRPr="00B81669" w:rsidRDefault="00B81669" w:rsidP="00B81669">
            <w:pPr>
              <w:spacing w:after="0" w:line="360" w:lineRule="auto"/>
              <w:ind w:right="43"/>
              <w:jc w:val="both"/>
              <w:rPr>
                <w:rFonts w:ascii="Times New Roman" w:eastAsia="Arial" w:hAnsi="Times New Roman" w:cs="Times New Roman"/>
                <w:color w:val="000000"/>
                <w:kern w:val="0"/>
                <w:sz w:val="28"/>
                <w:lang w:val="vi-VN"/>
                <w14:ligatures w14:val="none"/>
              </w:rPr>
            </w:pPr>
          </w:p>
        </w:tc>
        <w:tc>
          <w:tcPr>
            <w:tcW w:w="915" w:type="dxa"/>
            <w:tcBorders>
              <w:top w:val="single" w:sz="4" w:space="0" w:color="auto"/>
              <w:left w:val="single" w:sz="4" w:space="0" w:color="auto"/>
              <w:bottom w:val="single" w:sz="4" w:space="0" w:color="auto"/>
              <w:right w:val="single" w:sz="4" w:space="0" w:color="auto"/>
            </w:tcBorders>
            <w:vAlign w:val="center"/>
          </w:tcPr>
          <w:p w14:paraId="588EE36B"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r w:rsidR="00B81669" w:rsidRPr="00B81669" w14:paraId="0AAE84BF" w14:textId="77777777" w:rsidTr="00980254">
        <w:trPr>
          <w:trHeight w:val="698"/>
        </w:trPr>
        <w:tc>
          <w:tcPr>
            <w:tcW w:w="5489" w:type="dxa"/>
            <w:gridSpan w:val="2"/>
            <w:tcBorders>
              <w:top w:val="single" w:sz="4" w:space="0" w:color="auto"/>
              <w:left w:val="single" w:sz="4" w:space="0" w:color="auto"/>
              <w:bottom w:val="single" w:sz="4" w:space="0" w:color="auto"/>
              <w:right w:val="single" w:sz="4" w:space="0" w:color="auto"/>
            </w:tcBorders>
            <w:vAlign w:val="center"/>
            <w:hideMark/>
          </w:tcPr>
          <w:p w14:paraId="2175073B" w14:textId="77777777" w:rsidR="00B81669" w:rsidRPr="00B81669" w:rsidRDefault="00B81669" w:rsidP="00B81669">
            <w:pPr>
              <w:widowControl w:val="0"/>
              <w:tabs>
                <w:tab w:val="left" w:pos="851"/>
              </w:tabs>
              <w:spacing w:after="0" w:line="264" w:lineRule="auto"/>
              <w:jc w:val="both"/>
              <w:rPr>
                <w:rFonts w:ascii="Times New Roman" w:eastAsia="Arial" w:hAnsi="Times New Roman" w:cs="Times New Roman"/>
                <w:b/>
                <w:color w:val="000000"/>
                <w:kern w:val="0"/>
                <w:sz w:val="28"/>
                <w:vertAlign w:val="superscript"/>
                <w:lang w:val="es-ES"/>
                <w14:ligatures w14:val="none"/>
              </w:rPr>
            </w:pPr>
            <w:r w:rsidRPr="00B81669">
              <w:rPr>
                <w:rFonts w:ascii="Times New Roman" w:eastAsia="Arial" w:hAnsi="Times New Roman" w:cs="Times New Roman"/>
                <w:b/>
                <w:color w:val="000000"/>
                <w:kern w:val="0"/>
                <w:sz w:val="28"/>
                <w:lang w:val="vi-VN"/>
                <w14:ligatures w14:val="none"/>
              </w:rPr>
              <w:t>Kết luận</w:t>
            </w:r>
            <w:r w:rsidRPr="00B81669">
              <w:rPr>
                <w:rFonts w:ascii="Times New Roman" w:eastAsia="Arial" w:hAnsi="Times New Roman" w:cs="Times New Roman"/>
                <w:b/>
                <w:color w:val="000000"/>
                <w:kern w:val="0"/>
                <w:sz w:val="28"/>
                <w:vertAlign w:val="superscript"/>
                <w:lang w:val="vi-VN"/>
                <w14:ligatures w14:val="none"/>
              </w:rPr>
              <w:t>(5)</w:t>
            </w:r>
            <w:r w:rsidRPr="00B81669">
              <w:rPr>
                <w:rFonts w:ascii="Times New Roman" w:eastAsia="Arial" w:hAnsi="Times New Roman" w:cs="Times New Roman"/>
                <w:b/>
                <w:color w:val="000000"/>
                <w:kern w:val="0"/>
                <w:sz w:val="28"/>
                <w:lang w:val="vi-VN"/>
                <w14:ligatures w14:val="none"/>
              </w:rPr>
              <w:t xml:space="preserve">: </w:t>
            </w:r>
          </w:p>
        </w:tc>
        <w:tc>
          <w:tcPr>
            <w:tcW w:w="3749" w:type="dxa"/>
            <w:gridSpan w:val="4"/>
            <w:tcBorders>
              <w:top w:val="single" w:sz="4" w:space="0" w:color="auto"/>
              <w:left w:val="single" w:sz="4" w:space="0" w:color="auto"/>
              <w:bottom w:val="single" w:sz="4" w:space="0" w:color="auto"/>
              <w:right w:val="single" w:sz="4" w:space="0" w:color="auto"/>
            </w:tcBorders>
            <w:vAlign w:val="center"/>
          </w:tcPr>
          <w:p w14:paraId="21A32426" w14:textId="77777777" w:rsidR="00B81669" w:rsidRPr="00B81669" w:rsidRDefault="00B81669" w:rsidP="00B81669">
            <w:pPr>
              <w:spacing w:after="0" w:line="360" w:lineRule="auto"/>
              <w:ind w:right="43"/>
              <w:jc w:val="both"/>
              <w:rPr>
                <w:rFonts w:ascii="Times New Roman" w:eastAsia="Arial" w:hAnsi="Times New Roman" w:cs="Times New Roman"/>
                <w:b/>
                <w:bCs/>
                <w:color w:val="000000"/>
                <w:kern w:val="0"/>
                <w:sz w:val="28"/>
                <w:lang w:val="vi-VN"/>
                <w14:ligatures w14:val="none"/>
              </w:rPr>
            </w:pPr>
          </w:p>
        </w:tc>
      </w:tr>
    </w:tbl>
    <w:p w14:paraId="64275D0A" w14:textId="77777777" w:rsidR="00B81669" w:rsidRPr="00B81669" w:rsidRDefault="00B81669" w:rsidP="00B81669">
      <w:pPr>
        <w:spacing w:before="120" w:after="0" w:line="240" w:lineRule="auto"/>
        <w:ind w:right="45" w:firstLine="567"/>
        <w:jc w:val="both"/>
        <w:rPr>
          <w:rFonts w:ascii="Times New Roman" w:eastAsia="Arial" w:hAnsi="Times New Roman" w:cs="Times New Roman"/>
          <w:b/>
          <w:i/>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Ghi chú</w:t>
      </w:r>
      <w:r w:rsidRPr="00B81669">
        <w:rPr>
          <w:rFonts w:ascii="Times New Roman" w:eastAsia="Arial" w:hAnsi="Times New Roman" w:cs="Times New Roman"/>
          <w:b/>
          <w:i/>
          <w:color w:val="000000"/>
          <w:kern w:val="0"/>
          <w:sz w:val="28"/>
          <w:lang w:val="vi-VN"/>
          <w14:ligatures w14:val="none"/>
        </w:rPr>
        <w:t>:</w:t>
      </w:r>
    </w:p>
    <w:p w14:paraId="552937AD" w14:textId="77777777" w:rsidR="00B81669" w:rsidRPr="00B81669" w:rsidRDefault="00B81669" w:rsidP="00B81669">
      <w:pPr>
        <w:spacing w:after="120" w:line="240" w:lineRule="auto"/>
        <w:ind w:left="567" w:right="45"/>
        <w:contextualSpacing/>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(1) Đối với hàng hóa: Muối tinh, nước javel không áp dụng</w:t>
      </w:r>
    </w:p>
    <w:p w14:paraId="2949C908" w14:textId="77777777" w:rsidR="00B81669" w:rsidRPr="00B81669" w:rsidRDefault="00B81669" w:rsidP="00B81669">
      <w:pPr>
        <w:spacing w:before="120" w:after="120" w:line="240" w:lineRule="auto"/>
        <w:ind w:right="45" w:firstLine="567"/>
        <w:contextualSpacing/>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(2) Chỉ áp dụng đối với các hàng hóa không cần giấy phép lưu hành/giấy phép nhập khẩu nhưng đáp ứng đúng với quy định (cung cấp Tờ khai hải quan/Các giấy tờ chứng minh khác).</w:t>
      </w:r>
    </w:p>
    <w:p w14:paraId="0EB201F0" w14:textId="77777777" w:rsidR="00B81669" w:rsidRPr="00B81669" w:rsidRDefault="00B81669" w:rsidP="00B81669">
      <w:pPr>
        <w:adjustRightInd w:val="0"/>
        <w:spacing w:before="120" w:after="120" w:line="240" w:lineRule="auto"/>
        <w:ind w:firstLine="567"/>
        <w:contextualSpacing/>
        <w:jc w:val="both"/>
        <w:rPr>
          <w:rFonts w:ascii="Times New Roman" w:eastAsia="Arial" w:hAnsi="Times New Roman" w:cs="Times New Roman"/>
          <w:iCs/>
          <w:color w:val="000000"/>
          <w:kern w:val="0"/>
          <w:sz w:val="28"/>
          <w:lang w:val="vi-VN"/>
          <w14:ligatures w14:val="none"/>
        </w:rPr>
      </w:pPr>
      <w:r w:rsidRPr="00B81669">
        <w:rPr>
          <w:rFonts w:ascii="Times New Roman" w:eastAsia="Arial" w:hAnsi="Times New Roman" w:cs="Times New Roman"/>
          <w:iCs/>
          <w:color w:val="000000"/>
          <w:kern w:val="0"/>
          <w:sz w:val="28"/>
          <w:lang w:val="vi-VN" w:bidi="vi-VN"/>
          <w14:ligatures w14:val="none"/>
        </w:rPr>
        <w:t>(3): Căn cứ vào Điều 18 Nghị định 24/2024/NĐ-CP</w:t>
      </w:r>
      <w:r w:rsidRPr="00B81669">
        <w:rPr>
          <w:rFonts w:ascii="Times New Roman" w:eastAsia="Arial" w:hAnsi="Times New Roman" w:cs="Times New Roman"/>
          <w:iCs/>
          <w:color w:val="000000"/>
          <w:kern w:val="0"/>
          <w:sz w:val="28"/>
          <w:lang w:val="vi-VN"/>
          <w14:ligatures w14:val="none"/>
        </w:rPr>
        <w:t>.</w:t>
      </w:r>
    </w:p>
    <w:p w14:paraId="5E011958" w14:textId="77777777" w:rsidR="00B81669" w:rsidRPr="00B81669" w:rsidRDefault="00B81669" w:rsidP="00B81669">
      <w:pPr>
        <w:adjustRightInd w:val="0"/>
        <w:spacing w:before="120" w:after="120" w:line="240" w:lineRule="auto"/>
        <w:ind w:firstLine="567"/>
        <w:contextualSpacing/>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(4): Nhà thầu cung cấp giấy tờ chứng minh và tự chịu trách nhiệm về tính xác thực của các giấy tờ đã cung cấp tại mục này (Đối với hàng hóa đã từng cung ứng cho các đơn vị y tế phải cung cấp một trong tài liệu như: Quyết định trúng thầu/Hợp đồng/Hóa đơn bán hàng…của mặt hàng tham dự).</w:t>
      </w:r>
    </w:p>
    <w:p w14:paraId="6B3637E8" w14:textId="77777777" w:rsidR="00B81669" w:rsidRPr="00B81669" w:rsidRDefault="00B81669" w:rsidP="00B81669">
      <w:pPr>
        <w:adjustRightInd w:val="0"/>
        <w:spacing w:before="120" w:after="120" w:line="240" w:lineRule="auto"/>
        <w:ind w:firstLine="567"/>
        <w:contextualSpacing/>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(5): Nhà thầu được đánh giá là đạt yêu cầu về kỹ thuật khi tất cả các tiêu chuẩn được đánh giá là đạt hoặc chấp nhận được. Trường hợp nhà thầu không đạt một trong các tiêu chuẩn thì được đánh giá là không đạt và không được xem xét, đánh giá bước tiếp theo.</w:t>
      </w:r>
    </w:p>
    <w:p w14:paraId="1A0BB18D" w14:textId="77777777" w:rsidR="00B81669" w:rsidRPr="00B81669" w:rsidRDefault="00B81669" w:rsidP="00B81669">
      <w:pPr>
        <w:spacing w:before="120" w:after="120" w:line="240" w:lineRule="auto"/>
        <w:ind w:firstLine="567"/>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color w:val="000000"/>
          <w:kern w:val="0"/>
          <w:sz w:val="28"/>
          <w:lang w:val="vi-VN"/>
          <w14:ligatures w14:val="none"/>
        </w:rPr>
        <w:t>Những hàng hóa được đánh giá là đạt yêu cầu về yêu cầu kỹ thuật và được tiếp tục xem xét về tài chính.</w:t>
      </w:r>
    </w:p>
    <w:p w14:paraId="4DA721D9" w14:textId="77777777" w:rsidR="00B81669" w:rsidRPr="00B81669" w:rsidRDefault="00B81669" w:rsidP="00B81669">
      <w:pPr>
        <w:spacing w:before="120" w:after="120" w:line="240" w:lineRule="auto"/>
        <w:ind w:firstLine="567"/>
        <w:jc w:val="both"/>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color w:val="000000"/>
          <w:kern w:val="0"/>
          <w:sz w:val="28"/>
          <w:lang w:val="vi-VN"/>
          <w14:ligatures w14:val="none"/>
        </w:rPr>
        <w:t>1.3. Các yêu cầu khác:</w:t>
      </w:r>
      <w:r w:rsidRPr="00B81669">
        <w:rPr>
          <w:rFonts w:ascii="Times New Roman" w:eastAsia="Arial" w:hAnsi="Times New Roman" w:cs="Times New Roman"/>
          <w:color w:val="000000"/>
          <w:kern w:val="0"/>
          <w:sz w:val="28"/>
          <w:lang w:val="vi-VN"/>
          <w14:ligatures w14:val="none"/>
        </w:rPr>
        <w:t xml:space="preserve"> Không có.</w:t>
      </w:r>
    </w:p>
    <w:p w14:paraId="1FCA6171" w14:textId="77777777" w:rsidR="00B81669" w:rsidRPr="00B81669" w:rsidRDefault="00B81669" w:rsidP="00B81669">
      <w:pPr>
        <w:suppressAutoHyphens/>
        <w:spacing w:after="0" w:line="240" w:lineRule="auto"/>
        <w:outlineLvl w:val="2"/>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color w:val="000000"/>
          <w:kern w:val="0"/>
          <w:sz w:val="28"/>
          <w:lang w:val="vi-VN"/>
          <w14:ligatures w14:val="none"/>
        </w:rPr>
        <w:t xml:space="preserve">Mục 2. Bản vẽ: </w:t>
      </w:r>
      <w:r w:rsidRPr="00B81669">
        <w:rPr>
          <w:rFonts w:ascii="Times New Roman" w:eastAsia="Arial" w:hAnsi="Times New Roman" w:cs="Times New Roman"/>
          <w:bCs/>
          <w:color w:val="000000"/>
          <w:kern w:val="0"/>
          <w:sz w:val="28"/>
          <w:lang w:val="vi-VN"/>
          <w14:ligatures w14:val="none"/>
        </w:rPr>
        <w:t>Không yêu cầu.</w:t>
      </w:r>
    </w:p>
    <w:p w14:paraId="3208FD33" w14:textId="77777777" w:rsidR="00B81669" w:rsidRPr="00B81669" w:rsidRDefault="00B81669" w:rsidP="00B81669">
      <w:pPr>
        <w:suppressAutoHyphens/>
        <w:spacing w:after="0" w:line="240" w:lineRule="auto"/>
        <w:outlineLvl w:val="2"/>
        <w:rPr>
          <w:rFonts w:ascii="Times New Roman" w:eastAsia="Arial" w:hAnsi="Times New Roman" w:cs="Times New Roman"/>
          <w:color w:val="000000"/>
          <w:kern w:val="0"/>
          <w:sz w:val="28"/>
          <w:lang w:val="vi-VN"/>
          <w14:ligatures w14:val="none"/>
        </w:rPr>
      </w:pPr>
      <w:r w:rsidRPr="00B81669">
        <w:rPr>
          <w:rFonts w:ascii="Times New Roman" w:eastAsia="Arial" w:hAnsi="Times New Roman" w:cs="Times New Roman"/>
          <w:b/>
          <w:color w:val="000000"/>
          <w:kern w:val="0"/>
          <w:sz w:val="28"/>
          <w:lang w:val="vi-VN"/>
          <w14:ligatures w14:val="none"/>
        </w:rPr>
        <w:t xml:space="preserve">Mục 3. Kiểm tra và thử nghiệm: </w:t>
      </w:r>
      <w:r w:rsidRPr="00B81669">
        <w:rPr>
          <w:rFonts w:ascii="Times New Roman" w:eastAsia="Arial" w:hAnsi="Times New Roman" w:cs="Times New Roman"/>
          <w:bCs/>
          <w:color w:val="000000"/>
          <w:kern w:val="0"/>
          <w:sz w:val="28"/>
          <w:lang w:val="vi-VN"/>
          <w14:ligatures w14:val="none"/>
        </w:rPr>
        <w:t>Theo mục E-ĐKC 21.1 Chương VII. Điều kiện cụ thể của hợp đồng thuộc E-HSMT này.</w:t>
      </w:r>
    </w:p>
    <w:p w14:paraId="4743CAA2" w14:textId="77777777" w:rsidR="00B16D53" w:rsidRDefault="00B16D53"/>
    <w:sectPr w:rsidR="00B16D5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B9"/>
    <w:rsid w:val="00421B45"/>
    <w:rsid w:val="00B16D53"/>
    <w:rsid w:val="00B81669"/>
    <w:rsid w:val="00C132B9"/>
    <w:rsid w:val="00EB4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9BC1B3-97E3-48CE-81EE-4C882B7B5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32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32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32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32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32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32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32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32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32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2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32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32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32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32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32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32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32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32B9"/>
    <w:rPr>
      <w:rFonts w:eastAsiaTheme="majorEastAsia" w:cstheme="majorBidi"/>
      <w:color w:val="272727" w:themeColor="text1" w:themeTint="D8"/>
    </w:rPr>
  </w:style>
  <w:style w:type="paragraph" w:styleId="Title">
    <w:name w:val="Title"/>
    <w:basedOn w:val="Normal"/>
    <w:next w:val="Normal"/>
    <w:link w:val="TitleChar"/>
    <w:uiPriority w:val="10"/>
    <w:qFormat/>
    <w:rsid w:val="00C132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32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32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32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32B9"/>
    <w:pPr>
      <w:spacing w:before="160"/>
      <w:jc w:val="center"/>
    </w:pPr>
    <w:rPr>
      <w:i/>
      <w:iCs/>
      <w:color w:val="404040" w:themeColor="text1" w:themeTint="BF"/>
    </w:rPr>
  </w:style>
  <w:style w:type="character" w:customStyle="1" w:styleId="QuoteChar">
    <w:name w:val="Quote Char"/>
    <w:basedOn w:val="DefaultParagraphFont"/>
    <w:link w:val="Quote"/>
    <w:uiPriority w:val="29"/>
    <w:rsid w:val="00C132B9"/>
    <w:rPr>
      <w:i/>
      <w:iCs/>
      <w:color w:val="404040" w:themeColor="text1" w:themeTint="BF"/>
    </w:rPr>
  </w:style>
  <w:style w:type="paragraph" w:styleId="ListParagraph">
    <w:name w:val="List Paragraph"/>
    <w:basedOn w:val="Normal"/>
    <w:uiPriority w:val="34"/>
    <w:qFormat/>
    <w:rsid w:val="00C132B9"/>
    <w:pPr>
      <w:ind w:left="720"/>
      <w:contextualSpacing/>
    </w:pPr>
  </w:style>
  <w:style w:type="character" w:styleId="IntenseEmphasis">
    <w:name w:val="Intense Emphasis"/>
    <w:basedOn w:val="DefaultParagraphFont"/>
    <w:uiPriority w:val="21"/>
    <w:qFormat/>
    <w:rsid w:val="00C132B9"/>
    <w:rPr>
      <w:i/>
      <w:iCs/>
      <w:color w:val="0F4761" w:themeColor="accent1" w:themeShade="BF"/>
    </w:rPr>
  </w:style>
  <w:style w:type="paragraph" w:styleId="IntenseQuote">
    <w:name w:val="Intense Quote"/>
    <w:basedOn w:val="Normal"/>
    <w:next w:val="Normal"/>
    <w:link w:val="IntenseQuoteChar"/>
    <w:uiPriority w:val="30"/>
    <w:qFormat/>
    <w:rsid w:val="00C132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32B9"/>
    <w:rPr>
      <w:i/>
      <w:iCs/>
      <w:color w:val="0F4761" w:themeColor="accent1" w:themeShade="BF"/>
    </w:rPr>
  </w:style>
  <w:style w:type="character" w:styleId="IntenseReference">
    <w:name w:val="Intense Reference"/>
    <w:basedOn w:val="DefaultParagraphFont"/>
    <w:uiPriority w:val="32"/>
    <w:qFormat/>
    <w:rsid w:val="00C132B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857</Words>
  <Characters>4887</Characters>
  <Application>Microsoft Office Word</Application>
  <DocSecurity>0</DocSecurity>
  <Lines>40</Lines>
  <Paragraphs>11</Paragraphs>
  <ScaleCrop>false</ScaleCrop>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BVKH</dc:creator>
  <cp:keywords/>
  <dc:description/>
  <cp:lastModifiedBy>BVKH</cp:lastModifiedBy>
  <cp:revision>2</cp:revision>
  <dcterms:created xsi:type="dcterms:W3CDTF">2026-05-19T01:46:00Z</dcterms:created>
  <dcterms:modified xsi:type="dcterms:W3CDTF">2026-05-19T01:47:00Z</dcterms:modified>
</cp:coreProperties>
</file>